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969" w:rsidRPr="00DF42D2" w:rsidRDefault="00141969" w:rsidP="00DF42D2">
      <w:pPr>
        <w:spacing w:line="240" w:lineRule="auto"/>
        <w:jc w:val="center"/>
        <w:rPr>
          <w:rFonts w:ascii="Sylfaen" w:hAnsi="Sylfaen"/>
          <w:sz w:val="28"/>
          <w:szCs w:val="28"/>
        </w:rPr>
      </w:pPr>
    </w:p>
    <w:p w:rsidR="00DF42D2" w:rsidRPr="001D3771" w:rsidRDefault="00DF42D2" w:rsidP="00D84413">
      <w:pPr>
        <w:jc w:val="center"/>
        <w:rPr>
          <w:rFonts w:ascii="Sylfaen" w:hAnsi="Sylfaen"/>
          <w:b/>
          <w:sz w:val="32"/>
          <w:szCs w:val="32"/>
          <w:u w:val="single"/>
        </w:rPr>
      </w:pPr>
      <w:r w:rsidRPr="001D3771">
        <w:rPr>
          <w:rFonts w:ascii="Sylfaen" w:hAnsi="Sylfaen"/>
          <w:b/>
          <w:sz w:val="32"/>
          <w:szCs w:val="32"/>
          <w:u w:val="single"/>
        </w:rPr>
        <w:t>ՄՈԴՈՒԼ 1</w:t>
      </w:r>
    </w:p>
    <w:p w:rsidR="00D84413" w:rsidRPr="001D3771" w:rsidRDefault="00D84413" w:rsidP="00D84413">
      <w:pPr>
        <w:jc w:val="center"/>
        <w:rPr>
          <w:rFonts w:ascii="Sylfaen" w:hAnsi="Sylfaen"/>
          <w:b/>
          <w:sz w:val="32"/>
          <w:szCs w:val="32"/>
        </w:rPr>
      </w:pPr>
      <w:r w:rsidRPr="001D3771">
        <w:rPr>
          <w:rFonts w:ascii="Sylfaen" w:hAnsi="Sylfaen"/>
          <w:b/>
          <w:sz w:val="32"/>
          <w:szCs w:val="32"/>
        </w:rPr>
        <w:t>Նյութական իրավունքի բաղադրիչը</w:t>
      </w:r>
    </w:p>
    <w:p w:rsidR="00D84413" w:rsidRPr="001D3771" w:rsidRDefault="00D84413" w:rsidP="00D84413">
      <w:pPr>
        <w:jc w:val="center"/>
        <w:rPr>
          <w:rFonts w:ascii="Sylfaen" w:hAnsi="Sylfaen"/>
          <w:b/>
          <w:sz w:val="32"/>
          <w:szCs w:val="32"/>
        </w:rPr>
      </w:pPr>
    </w:p>
    <w:p w:rsidR="00DF42D2" w:rsidRPr="001D3771" w:rsidRDefault="00DF42D2" w:rsidP="00E60F3F">
      <w:pPr>
        <w:spacing w:line="360" w:lineRule="auto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Ընտրեք </w:t>
      </w:r>
      <w:r w:rsidR="00E60F3F" w:rsidRPr="001D3771">
        <w:rPr>
          <w:rFonts w:ascii="Sylfaen" w:hAnsi="Sylfaen"/>
          <w:sz w:val="28"/>
          <w:szCs w:val="28"/>
        </w:rPr>
        <w:t xml:space="preserve">երկու առավել </w:t>
      </w:r>
      <w:r w:rsidRPr="001D3771">
        <w:rPr>
          <w:rFonts w:ascii="Sylfaen" w:hAnsi="Sylfaen"/>
          <w:sz w:val="28"/>
          <w:szCs w:val="28"/>
        </w:rPr>
        <w:t>ճիշտ պատասխան</w:t>
      </w:r>
      <w:r w:rsidR="00890297" w:rsidRPr="001D3771">
        <w:rPr>
          <w:rFonts w:ascii="Sylfaen" w:hAnsi="Sylfaen"/>
          <w:sz w:val="28"/>
          <w:szCs w:val="28"/>
        </w:rPr>
        <w:t>ները</w:t>
      </w:r>
      <w:r w:rsidRPr="001D3771">
        <w:rPr>
          <w:rFonts w:ascii="Sylfaen" w:hAnsi="Sylfaen"/>
          <w:sz w:val="28"/>
          <w:szCs w:val="28"/>
        </w:rPr>
        <w:t>.</w:t>
      </w:r>
    </w:p>
    <w:p w:rsidR="00D15B2D" w:rsidRPr="001D3771" w:rsidRDefault="00DF6F09" w:rsidP="00E60F3F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 w:cs="Sylfaen"/>
          <w:b/>
          <w:sz w:val="28"/>
          <w:szCs w:val="28"/>
        </w:rPr>
        <w:t xml:space="preserve">Մարդու իրավունքների եվրոպական կոնվենցիայի (այսուհետ՝ Կոնվենցիա) </w:t>
      </w:r>
      <w:r w:rsidR="00141969" w:rsidRPr="001D3771">
        <w:rPr>
          <w:rFonts w:ascii="Sylfaen" w:hAnsi="Sylfaen"/>
          <w:b/>
          <w:sz w:val="28"/>
          <w:szCs w:val="28"/>
        </w:rPr>
        <w:t>3-րդ հոդված</w:t>
      </w:r>
      <w:r w:rsidRPr="001D3771">
        <w:rPr>
          <w:rFonts w:ascii="Sylfaen" w:hAnsi="Sylfaen"/>
          <w:b/>
          <w:sz w:val="28"/>
          <w:szCs w:val="28"/>
        </w:rPr>
        <w:t xml:space="preserve">ը սահմանում է խոշտանգումների արգելման հիմնարար իրավունքը, որը նշում  է հետևյալը. </w:t>
      </w:r>
      <w:r w:rsidRPr="001D3771">
        <w:rPr>
          <w:rFonts w:ascii="Arial AM" w:hAnsi="Arial AM"/>
          <w:b/>
          <w:sz w:val="28"/>
          <w:szCs w:val="28"/>
        </w:rPr>
        <w:t>§</w:t>
      </w:r>
      <w:r w:rsidRPr="001D3771">
        <w:rPr>
          <w:rFonts w:ascii="Sylfaen" w:hAnsi="Sylfaen"/>
          <w:b/>
          <w:sz w:val="28"/>
          <w:szCs w:val="28"/>
        </w:rPr>
        <w:t xml:space="preserve">Ոչ ոք չպետք է ենթարկվի խոշտանգումների կամ անմարդկային կամ նվաստացնող վերաբերմունքի կամ </w:t>
      </w:r>
      <w:r w:rsidRPr="001D3771">
        <w:rPr>
          <w:rFonts w:ascii="Sylfaen" w:hAnsi="Sylfaen" w:cs="Sylfaen"/>
          <w:b/>
          <w:sz w:val="28"/>
          <w:szCs w:val="28"/>
        </w:rPr>
        <w:t>պատժի</w:t>
      </w:r>
      <w:r w:rsidRPr="001D3771">
        <w:rPr>
          <w:rFonts w:ascii="Arial AM" w:hAnsi="Arial AM"/>
          <w:b/>
          <w:sz w:val="28"/>
          <w:szCs w:val="28"/>
        </w:rPr>
        <w:t xml:space="preserve">¦: </w:t>
      </w:r>
      <w:r w:rsidRPr="001D3771">
        <w:rPr>
          <w:rFonts w:ascii="Sylfaen" w:hAnsi="Sylfaen"/>
          <w:b/>
          <w:sz w:val="28"/>
          <w:szCs w:val="28"/>
        </w:rPr>
        <w:t xml:space="preserve">Այլ կերպ ասած, այս հոդվածի </w:t>
      </w:r>
      <w:r w:rsidR="00141969" w:rsidRPr="001D3771">
        <w:rPr>
          <w:rFonts w:ascii="Sylfaen" w:hAnsi="Sylfaen"/>
          <w:b/>
          <w:sz w:val="28"/>
          <w:szCs w:val="28"/>
        </w:rPr>
        <w:t>նպատակն է</w:t>
      </w:r>
      <w:r w:rsidR="00DF42D2" w:rsidRPr="001D3771">
        <w:rPr>
          <w:rFonts w:ascii="Sylfaen" w:hAnsi="Sylfaen"/>
          <w:b/>
          <w:sz w:val="28"/>
          <w:szCs w:val="28"/>
        </w:rPr>
        <w:t xml:space="preserve"> պաշտպանել անձի ֆիզիկական անձեռնմխելիությունը: «Ֆիզիկական անձեռնմխելիություն» հասկացությունը ներառում է</w:t>
      </w:r>
      <w:r w:rsidR="00E60F3F" w:rsidRPr="001D3771">
        <w:rPr>
          <w:rFonts w:ascii="Sylfaen" w:hAnsi="Sylfaen"/>
          <w:b/>
          <w:sz w:val="28"/>
          <w:szCs w:val="28"/>
        </w:rPr>
        <w:t>.</w:t>
      </w:r>
      <w:r w:rsidR="00DF42D2" w:rsidRPr="001D3771">
        <w:rPr>
          <w:rFonts w:ascii="Sylfaen" w:hAnsi="Sylfaen"/>
          <w:b/>
          <w:sz w:val="28"/>
          <w:szCs w:val="28"/>
        </w:rPr>
        <w:t xml:space="preserve"> </w:t>
      </w:r>
    </w:p>
    <w:p w:rsidR="00DF42D2" w:rsidRPr="001D3771" w:rsidRDefault="00DF42D2" w:rsidP="00E60F3F">
      <w:pPr>
        <w:spacing w:after="0" w:line="360" w:lineRule="auto"/>
        <w:rPr>
          <w:sz w:val="28"/>
          <w:szCs w:val="28"/>
        </w:rPr>
      </w:pPr>
    </w:p>
    <w:p w:rsidR="00DF42D2" w:rsidRPr="001D3771" w:rsidRDefault="00DF42D2" w:rsidP="00E60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720" w:firstLine="360"/>
        <w:rPr>
          <w:rFonts w:ascii="Sylfaen" w:hAnsi="Sylfaen"/>
          <w:sz w:val="28"/>
          <w:szCs w:val="28"/>
        </w:rPr>
      </w:pPr>
    </w:p>
    <w:p w:rsidR="00141969" w:rsidRPr="001D3771" w:rsidRDefault="00141969" w:rsidP="00E60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ա. </w:t>
      </w:r>
      <w:r w:rsidRPr="001D3771">
        <w:rPr>
          <w:rFonts w:ascii="Sylfaen" w:hAnsi="Sylfaen"/>
          <w:sz w:val="28"/>
          <w:szCs w:val="28"/>
        </w:rPr>
        <w:tab/>
        <w:t xml:space="preserve">պաշտպանել անձին ֆիզիկական տառապանքներից, </w:t>
      </w:r>
    </w:p>
    <w:p w:rsidR="00DF42D2" w:rsidRPr="001D3771" w:rsidRDefault="00DF42D2" w:rsidP="00E60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բ.</w:t>
      </w:r>
      <w:r w:rsidRPr="001D3771">
        <w:rPr>
          <w:rFonts w:ascii="Sylfaen" w:hAnsi="Sylfaen"/>
          <w:sz w:val="28"/>
          <w:szCs w:val="28"/>
        </w:rPr>
        <w:tab/>
      </w:r>
      <w:r w:rsidR="00141969" w:rsidRPr="001D3771">
        <w:rPr>
          <w:rFonts w:ascii="Sylfaen" w:hAnsi="Sylfaen"/>
          <w:sz w:val="28"/>
          <w:szCs w:val="28"/>
        </w:rPr>
        <w:t>պաշտպանել անձին հոգեկան տառապանքներից,</w:t>
      </w:r>
    </w:p>
    <w:p w:rsidR="00141969" w:rsidRPr="001D3771" w:rsidRDefault="00DF42D2" w:rsidP="00E60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գ.</w:t>
      </w:r>
      <w:r w:rsidRPr="001D3771">
        <w:rPr>
          <w:rFonts w:ascii="Sylfaen" w:hAnsi="Sylfaen"/>
          <w:sz w:val="28"/>
          <w:szCs w:val="28"/>
        </w:rPr>
        <w:tab/>
      </w:r>
      <w:r w:rsidR="00141969" w:rsidRPr="001D3771">
        <w:rPr>
          <w:rFonts w:ascii="Sylfaen" w:hAnsi="Sylfaen"/>
          <w:sz w:val="28"/>
          <w:szCs w:val="28"/>
        </w:rPr>
        <w:t>պաշտպանել անձին ֆիզիկական</w:t>
      </w:r>
      <w:r w:rsidRPr="001D3771">
        <w:rPr>
          <w:rFonts w:ascii="Sylfaen" w:hAnsi="Sylfaen"/>
          <w:sz w:val="28"/>
          <w:szCs w:val="28"/>
        </w:rPr>
        <w:t xml:space="preserve"> ու</w:t>
      </w:r>
      <w:r w:rsidR="00141969" w:rsidRPr="001D3771">
        <w:rPr>
          <w:rFonts w:ascii="Sylfaen" w:hAnsi="Sylfaen"/>
          <w:sz w:val="28"/>
          <w:szCs w:val="28"/>
        </w:rPr>
        <w:t xml:space="preserve"> հոգեկան տառապանքներից</w:t>
      </w:r>
      <w:r w:rsidR="00E60F3F" w:rsidRPr="001D3771">
        <w:rPr>
          <w:rFonts w:ascii="Sylfaen" w:hAnsi="Sylfaen"/>
          <w:sz w:val="28"/>
          <w:szCs w:val="28"/>
        </w:rPr>
        <w:t>,</w:t>
      </w:r>
    </w:p>
    <w:p w:rsidR="00E60F3F" w:rsidRPr="001D3771" w:rsidRDefault="00E60F3F" w:rsidP="00E60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դ.</w:t>
      </w:r>
      <w:r w:rsidRPr="001D3771">
        <w:rPr>
          <w:rFonts w:ascii="Sylfaen" w:hAnsi="Sylfaen"/>
          <w:sz w:val="28"/>
          <w:szCs w:val="28"/>
        </w:rPr>
        <w:tab/>
        <w:t>պաշտպանել անձին ծանր պատժից,</w:t>
      </w:r>
    </w:p>
    <w:p w:rsidR="00E60F3F" w:rsidRPr="001D3771" w:rsidRDefault="00E60F3F" w:rsidP="00E60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ե.</w:t>
      </w:r>
      <w:r w:rsidRPr="001D3771">
        <w:rPr>
          <w:rFonts w:ascii="Sylfaen" w:hAnsi="Sylfaen"/>
          <w:sz w:val="28"/>
          <w:szCs w:val="28"/>
        </w:rPr>
        <w:tab/>
        <w:t>պաշտպանել անձին հանրային պարսավանքից,</w:t>
      </w:r>
    </w:p>
    <w:p w:rsidR="00E60F3F" w:rsidRPr="001D3771" w:rsidRDefault="00B81151" w:rsidP="00E60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lastRenderedPageBreak/>
        <w:t>զ</w:t>
      </w:r>
      <w:r w:rsidR="00DF42D2" w:rsidRPr="001D3771">
        <w:rPr>
          <w:rFonts w:ascii="Sylfaen" w:hAnsi="Sylfaen"/>
          <w:sz w:val="28"/>
          <w:szCs w:val="28"/>
        </w:rPr>
        <w:t>.</w:t>
      </w:r>
      <w:r w:rsidR="00DF42D2" w:rsidRPr="001D3771">
        <w:rPr>
          <w:rFonts w:ascii="Sylfaen" w:hAnsi="Sylfaen"/>
          <w:sz w:val="28"/>
          <w:szCs w:val="28"/>
        </w:rPr>
        <w:tab/>
      </w:r>
      <w:r w:rsidR="00E60F3F" w:rsidRPr="001D3771">
        <w:rPr>
          <w:rFonts w:ascii="Sylfaen" w:hAnsi="Sylfaen"/>
          <w:sz w:val="28"/>
          <w:szCs w:val="28"/>
        </w:rPr>
        <w:t>պաշտպանել անձին</w:t>
      </w:r>
      <w:r w:rsidR="009569F4" w:rsidRPr="001D3771">
        <w:rPr>
          <w:rFonts w:ascii="Sylfaen" w:hAnsi="Sylfaen"/>
          <w:sz w:val="28"/>
          <w:szCs w:val="28"/>
        </w:rPr>
        <w:t xml:space="preserve"> խոշտանգումից, </w:t>
      </w:r>
      <w:r w:rsidR="00E60F3F" w:rsidRPr="001D3771">
        <w:rPr>
          <w:rFonts w:ascii="Sylfaen" w:hAnsi="Sylfaen"/>
          <w:sz w:val="28"/>
          <w:szCs w:val="28"/>
        </w:rPr>
        <w:t xml:space="preserve">անմարդկային կամ նվաստացնող </w:t>
      </w:r>
      <w:r w:rsidR="00930175" w:rsidRPr="001D3771">
        <w:rPr>
          <w:rFonts w:ascii="Sylfaen" w:hAnsi="Sylfaen"/>
          <w:sz w:val="28"/>
          <w:szCs w:val="28"/>
        </w:rPr>
        <w:t xml:space="preserve">վերաբերմունքից կամ </w:t>
      </w:r>
      <w:r w:rsidR="00E60F3F" w:rsidRPr="001D3771">
        <w:rPr>
          <w:rFonts w:ascii="Sylfaen" w:hAnsi="Sylfaen"/>
          <w:sz w:val="28"/>
          <w:szCs w:val="28"/>
        </w:rPr>
        <w:t>պատժից</w:t>
      </w:r>
      <w:r w:rsidR="003F733E" w:rsidRPr="001D3771">
        <w:rPr>
          <w:rFonts w:ascii="Sylfaen" w:hAnsi="Sylfaen"/>
          <w:sz w:val="28"/>
          <w:szCs w:val="28"/>
        </w:rPr>
        <w:t>:</w:t>
      </w:r>
    </w:p>
    <w:p w:rsidR="00930175" w:rsidRPr="001D3771" w:rsidRDefault="00930175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930175" w:rsidRPr="001D3771" w:rsidRDefault="00930175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930175" w:rsidRPr="001D3771" w:rsidRDefault="00930175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7D5407" w:rsidRPr="001D3771" w:rsidRDefault="007D540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890297" w:rsidRPr="001D3771" w:rsidRDefault="00890297" w:rsidP="0089029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1D3771">
        <w:rPr>
          <w:rFonts w:ascii="Sylfaen" w:eastAsia="Times New Roman" w:hAnsi="Sylfaen" w:cs="Times New Roman"/>
          <w:sz w:val="32"/>
          <w:szCs w:val="32"/>
        </w:rPr>
        <w:lastRenderedPageBreak/>
        <w:t>Ընտրեք երեք առավել ճիշտ պատասխանները.</w:t>
      </w:r>
    </w:p>
    <w:p w:rsidR="00890297" w:rsidRPr="001D3771" w:rsidRDefault="00890297" w:rsidP="00890297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E60F3F" w:rsidRPr="001D3771" w:rsidRDefault="00E60F3F" w:rsidP="00E60F3F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>Կոնվենցիայի 3-րդ հոդվածը ներառում է մարդու դեմ ուղղված երեք տեսակի արգելված վերաբերմունք</w:t>
      </w:r>
      <w:r w:rsidR="00890297" w:rsidRPr="001D3771">
        <w:rPr>
          <w:rFonts w:ascii="Sylfaen" w:hAnsi="Sylfaen"/>
          <w:b/>
          <w:sz w:val="28"/>
          <w:szCs w:val="28"/>
        </w:rPr>
        <w:t>, որոնք են</w:t>
      </w:r>
      <w:r w:rsidRPr="001D3771">
        <w:rPr>
          <w:rFonts w:ascii="Sylfaen" w:hAnsi="Sylfaen"/>
          <w:b/>
          <w:sz w:val="28"/>
          <w:szCs w:val="28"/>
        </w:rPr>
        <w:t xml:space="preserve">. </w:t>
      </w:r>
    </w:p>
    <w:p w:rsidR="00890297" w:rsidRPr="001D3771" w:rsidRDefault="00890297" w:rsidP="00E60F3F">
      <w:pPr>
        <w:spacing w:after="0" w:line="240" w:lineRule="auto"/>
        <w:ind w:left="288" w:right="288" w:firstLine="432"/>
        <w:jc w:val="both"/>
        <w:rPr>
          <w:rFonts w:ascii="Arial LatArm" w:eastAsia="Times New Roman" w:hAnsi="Arial LatArm" w:cs="Times New Roman"/>
          <w:sz w:val="32"/>
          <w:szCs w:val="32"/>
        </w:rPr>
      </w:pPr>
    </w:p>
    <w:p w:rsidR="00DF42D2" w:rsidRPr="001D3771" w:rsidRDefault="00DF42D2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720"/>
        <w:rPr>
          <w:rFonts w:ascii="Sylfaen" w:hAnsi="Sylfaen"/>
          <w:sz w:val="24"/>
          <w:szCs w:val="24"/>
        </w:rPr>
      </w:pPr>
    </w:p>
    <w:p w:rsidR="00890297" w:rsidRPr="001D3771" w:rsidRDefault="00890297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ա.</w:t>
      </w:r>
      <w:r w:rsidRPr="001D3771">
        <w:rPr>
          <w:rFonts w:ascii="Sylfaen" w:hAnsi="Sylfaen"/>
          <w:sz w:val="28"/>
          <w:szCs w:val="28"/>
        </w:rPr>
        <w:tab/>
        <w:t xml:space="preserve">դիտավորությամբ առողջությանը ծանր վնաս պատճառելը, </w:t>
      </w:r>
    </w:p>
    <w:p w:rsidR="00890297" w:rsidRPr="001D3771" w:rsidRDefault="00890297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բ.</w:t>
      </w:r>
      <w:r w:rsidRPr="001D3771">
        <w:rPr>
          <w:rFonts w:ascii="Sylfaen" w:hAnsi="Sylfaen"/>
          <w:sz w:val="28"/>
          <w:szCs w:val="28"/>
        </w:rPr>
        <w:tab/>
        <w:t>առողջությանը ծանր և միջին ծանրության վնաս պատճառելն անհրաժեշտ պաշտպանության սահմանազանցմամբ,</w:t>
      </w:r>
    </w:p>
    <w:p w:rsidR="00890297" w:rsidRPr="001D3771" w:rsidRDefault="00890297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գ.</w:t>
      </w:r>
      <w:r w:rsidRPr="001D3771">
        <w:rPr>
          <w:rFonts w:ascii="Sylfaen" w:hAnsi="Sylfaen"/>
          <w:sz w:val="28"/>
          <w:szCs w:val="28"/>
        </w:rPr>
        <w:tab/>
        <w:t xml:space="preserve">խոշտանգումը, </w:t>
      </w:r>
    </w:p>
    <w:p w:rsidR="00890297" w:rsidRPr="001D3771" w:rsidRDefault="00890297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դ.</w:t>
      </w:r>
      <w:r w:rsidRPr="001D3771">
        <w:rPr>
          <w:rFonts w:ascii="Sylfaen" w:hAnsi="Sylfaen"/>
          <w:sz w:val="28"/>
          <w:szCs w:val="28"/>
        </w:rPr>
        <w:tab/>
        <w:t>անմարդկային վերաբերմունքը</w:t>
      </w:r>
      <w:r w:rsidR="00930175" w:rsidRPr="001D3771">
        <w:rPr>
          <w:rFonts w:ascii="Sylfaen" w:hAnsi="Sylfaen"/>
          <w:sz w:val="28"/>
          <w:szCs w:val="28"/>
        </w:rPr>
        <w:t>,</w:t>
      </w:r>
      <w:r w:rsidRPr="001D3771">
        <w:rPr>
          <w:rFonts w:ascii="Sylfaen" w:hAnsi="Sylfaen"/>
          <w:sz w:val="28"/>
          <w:szCs w:val="28"/>
        </w:rPr>
        <w:t xml:space="preserve"> </w:t>
      </w:r>
    </w:p>
    <w:p w:rsidR="00890297" w:rsidRPr="001D3771" w:rsidRDefault="00890297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ե.</w:t>
      </w:r>
      <w:r w:rsidRPr="001D3771">
        <w:rPr>
          <w:rFonts w:ascii="Sylfaen" w:hAnsi="Sylfaen"/>
          <w:sz w:val="28"/>
          <w:szCs w:val="28"/>
        </w:rPr>
        <w:tab/>
        <w:t xml:space="preserve">ծեծը, </w:t>
      </w:r>
    </w:p>
    <w:p w:rsidR="00890297" w:rsidRPr="001D3771" w:rsidRDefault="00890297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զ.</w:t>
      </w:r>
      <w:r w:rsidRPr="001D3771">
        <w:rPr>
          <w:rFonts w:ascii="Sylfaen" w:hAnsi="Sylfaen"/>
          <w:sz w:val="28"/>
          <w:szCs w:val="28"/>
        </w:rPr>
        <w:tab/>
        <w:t>առևանգելը</w:t>
      </w:r>
      <w:r w:rsidR="00E24001" w:rsidRPr="001D3771">
        <w:rPr>
          <w:rFonts w:ascii="Sylfaen" w:hAnsi="Sylfaen"/>
          <w:sz w:val="28"/>
          <w:szCs w:val="28"/>
        </w:rPr>
        <w:t>,</w:t>
      </w:r>
    </w:p>
    <w:p w:rsidR="00890297" w:rsidRPr="001D3771" w:rsidRDefault="00890297" w:rsidP="00890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72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է.</w:t>
      </w:r>
      <w:r w:rsidRPr="001D3771">
        <w:rPr>
          <w:rFonts w:ascii="Sylfaen" w:hAnsi="Sylfaen"/>
          <w:sz w:val="28"/>
          <w:szCs w:val="28"/>
        </w:rPr>
        <w:tab/>
        <w:t>դիտավորությամբ առողջությանը միջին ծանրության վնաս պատճառելը,</w:t>
      </w:r>
    </w:p>
    <w:p w:rsidR="00DF42D2" w:rsidRPr="001D3771" w:rsidRDefault="00E24001" w:rsidP="00E24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4"/>
          <w:szCs w:val="24"/>
        </w:rPr>
      </w:pPr>
      <w:r w:rsidRPr="001D3771">
        <w:rPr>
          <w:rFonts w:ascii="Sylfaen" w:hAnsi="Sylfaen"/>
          <w:sz w:val="28"/>
          <w:szCs w:val="28"/>
        </w:rPr>
        <w:t>ը.</w:t>
      </w:r>
      <w:r w:rsidRPr="001D3771">
        <w:rPr>
          <w:rFonts w:ascii="Sylfaen" w:hAnsi="Sylfaen"/>
          <w:sz w:val="28"/>
          <w:szCs w:val="28"/>
        </w:rPr>
        <w:tab/>
      </w:r>
      <w:r w:rsidR="00930175" w:rsidRPr="001D3771">
        <w:rPr>
          <w:rFonts w:ascii="Sylfaen" w:hAnsi="Sylfaen"/>
          <w:sz w:val="28"/>
          <w:szCs w:val="28"/>
        </w:rPr>
        <w:t>նվաստացնող վերաբերմունքը:</w:t>
      </w:r>
    </w:p>
    <w:p w:rsidR="00CC360E" w:rsidRPr="001D3771" w:rsidRDefault="00CC360E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E24001" w:rsidRPr="001D3771" w:rsidRDefault="00E24001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E24001" w:rsidRPr="001D3771" w:rsidRDefault="00E24001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653200" w:rsidRPr="001D3771" w:rsidRDefault="00653200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653200" w:rsidRPr="001D3771" w:rsidRDefault="00653200" w:rsidP="00E60F3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E24001" w:rsidRPr="001D3771" w:rsidRDefault="00E24001" w:rsidP="00E24001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1D3771">
        <w:rPr>
          <w:rFonts w:ascii="Sylfaen" w:eastAsia="Times New Roman" w:hAnsi="Sylfaen" w:cs="Times New Roman"/>
          <w:sz w:val="32"/>
          <w:szCs w:val="32"/>
        </w:rPr>
        <w:lastRenderedPageBreak/>
        <w:t>Ընտրեք եր</w:t>
      </w:r>
      <w:r w:rsidR="003F7F57" w:rsidRPr="001D3771">
        <w:rPr>
          <w:rFonts w:ascii="Sylfaen" w:eastAsia="Times New Roman" w:hAnsi="Sylfaen" w:cs="Times New Roman"/>
          <w:sz w:val="32"/>
          <w:szCs w:val="32"/>
        </w:rPr>
        <w:t>կու</w:t>
      </w:r>
      <w:r w:rsidRPr="001D3771">
        <w:rPr>
          <w:rFonts w:ascii="Sylfaen" w:eastAsia="Times New Roman" w:hAnsi="Sylfaen" w:cs="Times New Roman"/>
          <w:sz w:val="32"/>
          <w:szCs w:val="32"/>
        </w:rPr>
        <w:t xml:space="preserve"> ճիշտ պատասխանները.</w:t>
      </w:r>
    </w:p>
    <w:p w:rsidR="00E24001" w:rsidRPr="001D3771" w:rsidRDefault="00E24001" w:rsidP="00E24001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E24001" w:rsidRPr="001D3771" w:rsidRDefault="00E24001" w:rsidP="00E24001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 xml:space="preserve">Խոշտանգումների և անմարդկային ու նվաստացուցիչ </w:t>
      </w:r>
      <w:r w:rsidR="00FB7ECC" w:rsidRPr="001D3771">
        <w:rPr>
          <w:rFonts w:ascii="Sylfaen" w:hAnsi="Sylfaen"/>
          <w:b/>
          <w:sz w:val="28"/>
          <w:szCs w:val="28"/>
        </w:rPr>
        <w:t>վերաբերմունքի և պատժի արգելքից</w:t>
      </w:r>
      <w:r w:rsidR="00A36985" w:rsidRPr="001D3771">
        <w:rPr>
          <w:rFonts w:ascii="Sylfaen" w:hAnsi="Sylfaen"/>
          <w:b/>
          <w:sz w:val="28"/>
          <w:szCs w:val="28"/>
        </w:rPr>
        <w:t xml:space="preserve"> պետության համար</w:t>
      </w:r>
      <w:r w:rsidR="00FB7ECC" w:rsidRPr="001D3771">
        <w:rPr>
          <w:rFonts w:ascii="Sylfaen" w:hAnsi="Sylfaen"/>
          <w:b/>
          <w:sz w:val="28"/>
          <w:szCs w:val="28"/>
        </w:rPr>
        <w:t xml:space="preserve"> բխում են երկու տեսակի պարտավորություններ</w:t>
      </w:r>
      <w:r w:rsidR="00A36985" w:rsidRPr="001D3771">
        <w:rPr>
          <w:rFonts w:ascii="Sylfaen" w:hAnsi="Sylfaen"/>
          <w:b/>
          <w:sz w:val="28"/>
          <w:szCs w:val="28"/>
        </w:rPr>
        <w:t>,</w:t>
      </w:r>
      <w:r w:rsidR="00B86729" w:rsidRPr="001D3771">
        <w:rPr>
          <w:rFonts w:ascii="Sylfaen" w:hAnsi="Sylfaen"/>
          <w:b/>
          <w:sz w:val="28"/>
          <w:szCs w:val="28"/>
        </w:rPr>
        <w:t xml:space="preserve"> </w:t>
      </w:r>
      <w:r w:rsidR="00A36985" w:rsidRPr="001D3771">
        <w:rPr>
          <w:rFonts w:ascii="Sylfaen" w:hAnsi="Sylfaen"/>
          <w:b/>
          <w:sz w:val="28"/>
          <w:szCs w:val="28"/>
        </w:rPr>
        <w:t>որոնք են</w:t>
      </w:r>
      <w:r w:rsidR="00FB7ECC" w:rsidRPr="001D3771">
        <w:rPr>
          <w:rFonts w:ascii="Sylfaen" w:hAnsi="Sylfaen"/>
          <w:b/>
          <w:sz w:val="28"/>
          <w:szCs w:val="28"/>
        </w:rPr>
        <w:t xml:space="preserve"> </w:t>
      </w:r>
      <w:r w:rsidR="00A36985" w:rsidRPr="001D3771">
        <w:rPr>
          <w:rFonts w:ascii="Sylfaen" w:hAnsi="Sylfaen"/>
          <w:b/>
          <w:sz w:val="28"/>
          <w:szCs w:val="28"/>
        </w:rPr>
        <w:t>.</w:t>
      </w:r>
      <w:r w:rsidRPr="001D3771">
        <w:rPr>
          <w:rFonts w:ascii="Sylfaen" w:hAnsi="Sylfaen"/>
          <w:b/>
          <w:sz w:val="28"/>
          <w:szCs w:val="28"/>
        </w:rPr>
        <w:t xml:space="preserve"> </w:t>
      </w:r>
    </w:p>
    <w:p w:rsidR="00E24001" w:rsidRPr="001D3771" w:rsidRDefault="00E24001" w:rsidP="00E24001">
      <w:pPr>
        <w:spacing w:after="0" w:line="240" w:lineRule="auto"/>
        <w:ind w:left="288" w:right="288" w:firstLine="432"/>
        <w:jc w:val="both"/>
        <w:rPr>
          <w:rFonts w:ascii="Times Armenian" w:eastAsia="Times New Roman" w:hAnsi="Times Armenian" w:cs="Times New Roman"/>
          <w:sz w:val="32"/>
          <w:szCs w:val="32"/>
        </w:rPr>
      </w:pPr>
      <w:r w:rsidRPr="001D3771">
        <w:rPr>
          <w:rFonts w:ascii="Times Armenian" w:hAnsi="Times Armenian" w:cs="TimesLatArm"/>
          <w:sz w:val="20"/>
          <w:szCs w:val="20"/>
        </w:rPr>
        <w:t>:</w:t>
      </w:r>
    </w:p>
    <w:p w:rsidR="00361FCF" w:rsidRPr="001D3771" w:rsidRDefault="00FB7ECC" w:rsidP="008B31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 </w:t>
      </w:r>
      <w:r w:rsidR="008B31E2" w:rsidRPr="001D3771">
        <w:rPr>
          <w:rFonts w:ascii="Sylfaen" w:hAnsi="Sylfaen"/>
          <w:sz w:val="28"/>
          <w:szCs w:val="28"/>
        </w:rPr>
        <w:t>ա</w:t>
      </w:r>
      <w:r w:rsidR="00361FCF" w:rsidRPr="001D3771">
        <w:rPr>
          <w:rFonts w:ascii="Sylfaen" w:hAnsi="Sylfaen"/>
          <w:sz w:val="28"/>
          <w:szCs w:val="28"/>
        </w:rPr>
        <w:t>.</w:t>
      </w:r>
      <w:r w:rsidR="00361FCF" w:rsidRPr="001D3771">
        <w:rPr>
          <w:rFonts w:ascii="Sylfaen" w:hAnsi="Sylfaen"/>
          <w:sz w:val="28"/>
          <w:szCs w:val="28"/>
        </w:rPr>
        <w:tab/>
      </w:r>
      <w:r w:rsidR="003F733E" w:rsidRPr="001D3771">
        <w:rPr>
          <w:rFonts w:ascii="Sylfaen" w:hAnsi="Sylfaen"/>
          <w:sz w:val="28"/>
          <w:szCs w:val="28"/>
        </w:rPr>
        <w:t>ն</w:t>
      </w:r>
      <w:r w:rsidR="00361FCF" w:rsidRPr="001D3771">
        <w:rPr>
          <w:rFonts w:ascii="Sylfaen" w:hAnsi="Sylfaen"/>
          <w:sz w:val="28"/>
          <w:szCs w:val="28"/>
        </w:rPr>
        <w:t xml:space="preserve">եգատիվ պարտավորություն, որը նշանակում է, որ պետական բոլոր մարմինները և պաշտոնատար անձինք պետք է ձեռնպահ մնան </w:t>
      </w:r>
      <w:r w:rsidR="009877C6" w:rsidRPr="001D3771">
        <w:rPr>
          <w:rFonts w:ascii="Sylfaen" w:hAnsi="Sylfaen"/>
          <w:sz w:val="28"/>
          <w:szCs w:val="28"/>
        </w:rPr>
        <w:t xml:space="preserve">պետության իրավազորության ներքո գտնվող ցանկացած </w:t>
      </w:r>
      <w:r w:rsidR="00361FCF" w:rsidRPr="001D3771">
        <w:rPr>
          <w:rFonts w:ascii="Sylfaen" w:hAnsi="Sylfaen"/>
          <w:sz w:val="28"/>
          <w:szCs w:val="28"/>
        </w:rPr>
        <w:t xml:space="preserve">անձի նկատմամբ արգելված բնույթի գործողություններ կիրառելուց,  </w:t>
      </w:r>
    </w:p>
    <w:p w:rsidR="009877C6" w:rsidRPr="001D3771" w:rsidRDefault="008B31E2" w:rsidP="009877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բ</w:t>
      </w:r>
      <w:r w:rsidR="00361FCF" w:rsidRPr="001D3771">
        <w:rPr>
          <w:rFonts w:ascii="Sylfaen" w:hAnsi="Sylfaen"/>
          <w:sz w:val="28"/>
          <w:szCs w:val="28"/>
        </w:rPr>
        <w:t>.</w:t>
      </w:r>
      <w:r w:rsidR="00361FCF" w:rsidRPr="001D3771">
        <w:rPr>
          <w:rFonts w:ascii="Sylfaen" w:hAnsi="Sylfaen"/>
          <w:sz w:val="28"/>
          <w:szCs w:val="28"/>
        </w:rPr>
        <w:tab/>
      </w:r>
      <w:r w:rsidR="009877C6" w:rsidRPr="001D3771">
        <w:rPr>
          <w:rFonts w:ascii="Sylfaen" w:hAnsi="Sylfaen"/>
          <w:sz w:val="28"/>
          <w:szCs w:val="28"/>
        </w:rPr>
        <w:t xml:space="preserve">համընդհանուր պարտավորություն, որը նշանակում է, որ պետությունը պատասխանատու է միայն իր քաղաքացիների կողմից դրսևորված արգելված վերաբերմունքի համար՝ անկախ նրանից, թե որ պետության տարածքում է </w:t>
      </w:r>
      <w:r w:rsidR="003F733E" w:rsidRPr="001D3771">
        <w:rPr>
          <w:rFonts w:ascii="Sylfaen" w:hAnsi="Sylfaen"/>
          <w:sz w:val="28"/>
          <w:szCs w:val="28"/>
        </w:rPr>
        <w:t xml:space="preserve">կատարվել </w:t>
      </w:r>
      <w:r w:rsidR="009877C6" w:rsidRPr="001D3771">
        <w:rPr>
          <w:rFonts w:ascii="Sylfaen" w:hAnsi="Sylfaen"/>
          <w:sz w:val="28"/>
          <w:szCs w:val="28"/>
        </w:rPr>
        <w:t xml:space="preserve">նման </w:t>
      </w:r>
      <w:r w:rsidR="003F733E" w:rsidRPr="001D3771">
        <w:rPr>
          <w:rFonts w:ascii="Sylfaen" w:hAnsi="Sylfaen"/>
          <w:sz w:val="28"/>
          <w:szCs w:val="28"/>
        </w:rPr>
        <w:t>արարքը</w:t>
      </w:r>
      <w:r w:rsidR="009877C6" w:rsidRPr="001D3771">
        <w:rPr>
          <w:rFonts w:ascii="Sylfaen" w:hAnsi="Sylfaen"/>
          <w:sz w:val="28"/>
          <w:szCs w:val="28"/>
        </w:rPr>
        <w:t xml:space="preserve">, </w:t>
      </w:r>
    </w:p>
    <w:p w:rsidR="009877C6" w:rsidRPr="001D3771" w:rsidRDefault="008B31E2" w:rsidP="00361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գ</w:t>
      </w:r>
      <w:r w:rsidR="00361FCF" w:rsidRPr="001D3771">
        <w:rPr>
          <w:rFonts w:ascii="Sylfaen" w:hAnsi="Sylfaen"/>
          <w:sz w:val="28"/>
          <w:szCs w:val="28"/>
        </w:rPr>
        <w:t>.</w:t>
      </w:r>
      <w:r w:rsidR="00361FCF" w:rsidRPr="001D3771">
        <w:rPr>
          <w:rFonts w:ascii="Sylfaen" w:hAnsi="Sylfaen"/>
          <w:sz w:val="28"/>
          <w:szCs w:val="28"/>
        </w:rPr>
        <w:tab/>
      </w:r>
      <w:r w:rsidR="009877C6" w:rsidRPr="001D3771">
        <w:rPr>
          <w:rFonts w:ascii="Sylfaen" w:hAnsi="Sylfaen"/>
          <w:sz w:val="28"/>
          <w:szCs w:val="28"/>
        </w:rPr>
        <w:t xml:space="preserve">պոզիտիվ պարտավորություն, որը նշանակում է, որ </w:t>
      </w:r>
      <w:r w:rsidR="00FF1292" w:rsidRPr="001D3771">
        <w:rPr>
          <w:rFonts w:ascii="Sylfaen" w:hAnsi="Sylfaen"/>
          <w:sz w:val="28"/>
          <w:szCs w:val="28"/>
        </w:rPr>
        <w:t xml:space="preserve">պետությունը պարտավոր է իր իրավազորության ներքո գտնվող ցանկացած անձի </w:t>
      </w:r>
      <w:r w:rsidR="00EB2A1E" w:rsidRPr="001D3771">
        <w:rPr>
          <w:rFonts w:ascii="Sylfaen" w:hAnsi="Sylfaen"/>
          <w:sz w:val="28"/>
          <w:szCs w:val="28"/>
        </w:rPr>
        <w:t xml:space="preserve">պաշտպանել </w:t>
      </w:r>
      <w:r w:rsidR="00FF1292" w:rsidRPr="001D3771">
        <w:rPr>
          <w:rFonts w:ascii="Sylfaen" w:hAnsi="Sylfaen"/>
          <w:sz w:val="28"/>
          <w:szCs w:val="28"/>
        </w:rPr>
        <w:t>արգելված վերաբերմունքից և նման դեպք տեղի ունենալու դեպքում</w:t>
      </w:r>
      <w:r w:rsidR="009877C6" w:rsidRPr="001D3771">
        <w:rPr>
          <w:rFonts w:ascii="Sylfaen" w:hAnsi="Sylfaen"/>
          <w:sz w:val="28"/>
          <w:szCs w:val="28"/>
        </w:rPr>
        <w:t xml:space="preserve"> </w:t>
      </w:r>
      <w:r w:rsidR="00930175" w:rsidRPr="001D3771">
        <w:rPr>
          <w:rFonts w:ascii="Sylfaen" w:hAnsi="Sylfaen"/>
          <w:sz w:val="28"/>
          <w:szCs w:val="28"/>
        </w:rPr>
        <w:t xml:space="preserve">կատարել </w:t>
      </w:r>
      <w:r w:rsidR="009877C6" w:rsidRPr="001D3771">
        <w:rPr>
          <w:rFonts w:ascii="Sylfaen" w:hAnsi="Sylfaen"/>
          <w:sz w:val="28"/>
          <w:szCs w:val="28"/>
        </w:rPr>
        <w:t>արդյունավետ քննություն,</w:t>
      </w:r>
    </w:p>
    <w:p w:rsidR="009877C6" w:rsidRPr="001D3771" w:rsidRDefault="008B31E2" w:rsidP="00361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դ</w:t>
      </w:r>
      <w:r w:rsidR="009877C6" w:rsidRPr="001D3771">
        <w:rPr>
          <w:rFonts w:ascii="Sylfaen" w:hAnsi="Sylfaen"/>
          <w:sz w:val="28"/>
          <w:szCs w:val="28"/>
        </w:rPr>
        <w:t>.</w:t>
      </w:r>
      <w:r w:rsidR="009877C6" w:rsidRPr="001D3771">
        <w:rPr>
          <w:rFonts w:ascii="Sylfaen" w:hAnsi="Sylfaen"/>
          <w:sz w:val="28"/>
          <w:szCs w:val="28"/>
        </w:rPr>
        <w:tab/>
        <w:t xml:space="preserve">միակողմանի պարտավորություն, որը նշանակում է, որ պետությունը պատասխանատու է միայն իր քաղաքացիների կողմից և իր </w:t>
      </w:r>
      <w:r w:rsidR="009569F4" w:rsidRPr="001D3771">
        <w:rPr>
          <w:rFonts w:ascii="Sylfaen" w:hAnsi="Sylfaen"/>
          <w:sz w:val="28"/>
          <w:szCs w:val="28"/>
        </w:rPr>
        <w:t xml:space="preserve">տերիտորիալ </w:t>
      </w:r>
      <w:r w:rsidR="009877C6" w:rsidRPr="001D3771">
        <w:rPr>
          <w:rFonts w:ascii="Sylfaen" w:hAnsi="Sylfaen"/>
          <w:sz w:val="28"/>
          <w:szCs w:val="28"/>
        </w:rPr>
        <w:t>իրավազորության ներքո գտնվող անձանց նկատմամբ դրսևորված արգելված վերաբերմունքի համար,</w:t>
      </w:r>
    </w:p>
    <w:p w:rsidR="00930175" w:rsidRPr="001D3771" w:rsidRDefault="00930175" w:rsidP="00361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ե.   </w:t>
      </w:r>
      <w:r w:rsidR="00FF1292" w:rsidRPr="001D3771">
        <w:rPr>
          <w:rFonts w:ascii="Sylfaen" w:hAnsi="Sylfaen"/>
          <w:sz w:val="28"/>
          <w:szCs w:val="28"/>
        </w:rPr>
        <w:t xml:space="preserve">չեզոք պարտավորություն, որը նշանակում է, որ պետությունը պարտավոր </w:t>
      </w:r>
      <w:r w:rsidR="00EB2A1E" w:rsidRPr="001D3771">
        <w:rPr>
          <w:rFonts w:ascii="Sylfaen" w:hAnsi="Sylfaen"/>
          <w:sz w:val="28"/>
          <w:szCs w:val="28"/>
        </w:rPr>
        <w:t xml:space="preserve">չէ </w:t>
      </w:r>
      <w:r w:rsidR="00FF1292" w:rsidRPr="001D3771">
        <w:rPr>
          <w:rFonts w:ascii="Sylfaen" w:hAnsi="Sylfaen"/>
          <w:sz w:val="28"/>
          <w:szCs w:val="28"/>
        </w:rPr>
        <w:t>միջամտել</w:t>
      </w:r>
      <w:r w:rsidR="00EB2A1E" w:rsidRPr="001D3771">
        <w:rPr>
          <w:rFonts w:ascii="Sylfaen" w:hAnsi="Sylfaen"/>
          <w:sz w:val="28"/>
          <w:szCs w:val="28"/>
        </w:rPr>
        <w:t xml:space="preserve">, եթե </w:t>
      </w:r>
      <w:r w:rsidR="00FF1292" w:rsidRPr="001D3771">
        <w:rPr>
          <w:rFonts w:ascii="Sylfaen" w:hAnsi="Sylfaen"/>
          <w:sz w:val="28"/>
          <w:szCs w:val="28"/>
        </w:rPr>
        <w:t xml:space="preserve"> արգելված վերաբերմունքը դրսևորվել </w:t>
      </w:r>
      <w:r w:rsidR="00EB2A1E" w:rsidRPr="001D3771">
        <w:rPr>
          <w:rFonts w:ascii="Sylfaen" w:hAnsi="Sylfaen"/>
          <w:sz w:val="28"/>
          <w:szCs w:val="28"/>
        </w:rPr>
        <w:t xml:space="preserve">է ոչ </w:t>
      </w:r>
      <w:r w:rsidR="00FF1292" w:rsidRPr="001D3771">
        <w:rPr>
          <w:rFonts w:ascii="Sylfaen" w:hAnsi="Sylfaen"/>
          <w:sz w:val="28"/>
          <w:szCs w:val="28"/>
        </w:rPr>
        <w:t xml:space="preserve">պաշտոնատար անձի կողմից: </w:t>
      </w:r>
      <w:r w:rsidRPr="001D3771">
        <w:rPr>
          <w:rFonts w:ascii="Sylfaen" w:hAnsi="Sylfaen"/>
          <w:sz w:val="28"/>
          <w:szCs w:val="28"/>
        </w:rPr>
        <w:t xml:space="preserve"> </w:t>
      </w:r>
    </w:p>
    <w:p w:rsidR="003F733E" w:rsidRPr="001D3771" w:rsidRDefault="003F733E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EF2E5F" w:rsidRPr="001D3771" w:rsidRDefault="00EF2E5F" w:rsidP="00EF2E5F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1D3771">
        <w:rPr>
          <w:rFonts w:ascii="Sylfaen" w:eastAsia="Times New Roman" w:hAnsi="Sylfaen" w:cs="Times New Roman"/>
          <w:sz w:val="32"/>
          <w:szCs w:val="32"/>
        </w:rPr>
        <w:lastRenderedPageBreak/>
        <w:t xml:space="preserve">Ընտրեք </w:t>
      </w:r>
      <w:r w:rsidR="0005702A" w:rsidRPr="001D3771">
        <w:rPr>
          <w:rFonts w:ascii="Sylfaen" w:eastAsia="Times New Roman" w:hAnsi="Sylfaen" w:cs="Times New Roman"/>
          <w:sz w:val="32"/>
          <w:szCs w:val="32"/>
        </w:rPr>
        <w:t xml:space="preserve">առավել ճիշտ </w:t>
      </w:r>
      <w:r w:rsidRPr="001D3771">
        <w:rPr>
          <w:rFonts w:ascii="Sylfaen" w:eastAsia="Times New Roman" w:hAnsi="Sylfaen" w:cs="Times New Roman"/>
          <w:sz w:val="32"/>
          <w:szCs w:val="32"/>
        </w:rPr>
        <w:t>պատասխանը.</w:t>
      </w:r>
    </w:p>
    <w:p w:rsidR="00EF2E5F" w:rsidRPr="001D3771" w:rsidRDefault="00EF2E5F" w:rsidP="00EF2E5F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EF2E5F" w:rsidRPr="001D3771" w:rsidRDefault="00EF2E5F" w:rsidP="00EF2E5F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 w:cs="Sylfaen"/>
          <w:b/>
          <w:sz w:val="28"/>
          <w:szCs w:val="28"/>
        </w:rPr>
        <w:t>Արդյունավետ</w:t>
      </w:r>
      <w:r w:rsidRPr="001D3771">
        <w:rPr>
          <w:rFonts w:ascii="Times Armenian" w:hAnsi="Times Armenian" w:cs="TimesLatArm"/>
          <w:b/>
          <w:sz w:val="28"/>
          <w:szCs w:val="28"/>
        </w:rPr>
        <w:t xml:space="preserve"> </w:t>
      </w:r>
      <w:r w:rsidRPr="001D3771">
        <w:rPr>
          <w:rFonts w:ascii="Sylfaen" w:hAnsi="Sylfaen" w:cs="Sylfaen"/>
          <w:b/>
          <w:sz w:val="28"/>
          <w:szCs w:val="28"/>
        </w:rPr>
        <w:t>քննություն</w:t>
      </w:r>
      <w:r w:rsidRPr="001D3771">
        <w:rPr>
          <w:rFonts w:ascii="Times Armenian" w:hAnsi="Times Armenian" w:cs="TimesLatArm"/>
          <w:b/>
          <w:sz w:val="28"/>
          <w:szCs w:val="28"/>
        </w:rPr>
        <w:t xml:space="preserve"> </w:t>
      </w:r>
      <w:r w:rsidRPr="001D3771">
        <w:rPr>
          <w:rFonts w:ascii="Sylfaen" w:hAnsi="Sylfaen" w:cs="Sylfaen"/>
          <w:b/>
          <w:sz w:val="28"/>
          <w:szCs w:val="28"/>
        </w:rPr>
        <w:t>կատարելու</w:t>
      </w:r>
      <w:r w:rsidRPr="001D3771">
        <w:rPr>
          <w:rFonts w:ascii="Times Armenian" w:hAnsi="Times Armenian" w:cs="TimesLatArm"/>
          <w:b/>
          <w:sz w:val="28"/>
          <w:szCs w:val="28"/>
        </w:rPr>
        <w:t xml:space="preserve"> </w:t>
      </w:r>
      <w:r w:rsidRPr="001D3771">
        <w:rPr>
          <w:rFonts w:ascii="Sylfaen" w:hAnsi="Sylfaen" w:cs="Sylfaen"/>
          <w:b/>
          <w:sz w:val="28"/>
          <w:szCs w:val="28"/>
        </w:rPr>
        <w:t>պոզիտիվ</w:t>
      </w:r>
      <w:r w:rsidRPr="001D3771">
        <w:rPr>
          <w:rFonts w:ascii="Times Armenian" w:hAnsi="Times Armenian" w:cs="TimesLatArm"/>
          <w:b/>
          <w:sz w:val="28"/>
          <w:szCs w:val="28"/>
        </w:rPr>
        <w:t xml:space="preserve"> </w:t>
      </w:r>
      <w:r w:rsidRPr="001D3771">
        <w:rPr>
          <w:rFonts w:ascii="Sylfaen" w:hAnsi="Sylfaen" w:cs="Sylfaen"/>
          <w:b/>
          <w:sz w:val="28"/>
          <w:szCs w:val="28"/>
        </w:rPr>
        <w:t>պարտավորությունը</w:t>
      </w:r>
      <w:r w:rsidRPr="001D3771">
        <w:rPr>
          <w:rFonts w:ascii="Times Armenian" w:hAnsi="Times Armenian" w:cs="TimesLatArm"/>
          <w:b/>
          <w:sz w:val="28"/>
          <w:szCs w:val="28"/>
        </w:rPr>
        <w:t xml:space="preserve"> </w:t>
      </w:r>
      <w:r w:rsidRPr="001D3771">
        <w:rPr>
          <w:rFonts w:ascii="Sylfaen" w:hAnsi="Sylfaen" w:cs="Sylfaen"/>
          <w:b/>
          <w:sz w:val="28"/>
          <w:szCs w:val="28"/>
        </w:rPr>
        <w:t>ենթադրում</w:t>
      </w:r>
      <w:r w:rsidRPr="001D3771">
        <w:rPr>
          <w:rFonts w:ascii="Times Armenian" w:hAnsi="Times Armenian" w:cs="TimesLatArm"/>
          <w:b/>
          <w:sz w:val="28"/>
          <w:szCs w:val="28"/>
        </w:rPr>
        <w:t xml:space="preserve"> </w:t>
      </w:r>
      <w:r w:rsidRPr="001D3771">
        <w:rPr>
          <w:rFonts w:ascii="Sylfaen" w:hAnsi="Sylfaen" w:cs="Sylfaen"/>
          <w:b/>
          <w:sz w:val="28"/>
          <w:szCs w:val="28"/>
        </w:rPr>
        <w:t>է</w:t>
      </w:r>
      <w:r w:rsidRPr="001D3771">
        <w:rPr>
          <w:rFonts w:ascii="Times Armenian" w:hAnsi="Times Armenian" w:cs="TimesLatArm"/>
          <w:b/>
          <w:sz w:val="28"/>
          <w:szCs w:val="28"/>
        </w:rPr>
        <w:t xml:space="preserve">, </w:t>
      </w:r>
      <w:r w:rsidRPr="001D3771">
        <w:rPr>
          <w:rFonts w:ascii="Sylfaen" w:hAnsi="Sylfaen" w:cs="Sylfaen"/>
          <w:b/>
          <w:sz w:val="28"/>
          <w:szCs w:val="28"/>
        </w:rPr>
        <w:t>որ</w:t>
      </w:r>
      <w:r w:rsidR="00DA5DBC" w:rsidRPr="001D3771">
        <w:rPr>
          <w:rFonts w:ascii="Times Armenian" w:hAnsi="Times Armenian" w:cs="TimesLatArm"/>
          <w:b/>
          <w:sz w:val="28"/>
          <w:szCs w:val="28"/>
        </w:rPr>
        <w:t>.</w:t>
      </w:r>
    </w:p>
    <w:p w:rsidR="00EF2E5F" w:rsidRPr="001D3771" w:rsidRDefault="00EF2E5F" w:rsidP="00EF2E5F">
      <w:pPr>
        <w:spacing w:after="0" w:line="240" w:lineRule="auto"/>
        <w:ind w:left="288" w:right="288" w:firstLine="432"/>
        <w:jc w:val="both"/>
        <w:rPr>
          <w:rFonts w:ascii="Times Armenian" w:hAnsi="Times Armenian" w:cs="TimesLatArm"/>
          <w:sz w:val="28"/>
          <w:szCs w:val="28"/>
        </w:rPr>
      </w:pPr>
    </w:p>
    <w:p w:rsidR="0005702A" w:rsidRPr="001D3771" w:rsidRDefault="0005702A" w:rsidP="0005702A">
      <w:pPr>
        <w:spacing w:after="0" w:line="240" w:lineRule="auto"/>
        <w:ind w:left="288" w:right="288" w:firstLine="432"/>
        <w:jc w:val="both"/>
        <w:rPr>
          <w:rFonts w:ascii="Times Armenian" w:hAnsi="Times Armenian" w:cs="TimesLatArm"/>
          <w:sz w:val="28"/>
          <w:szCs w:val="28"/>
        </w:rPr>
      </w:pPr>
    </w:p>
    <w:p w:rsidR="0005702A" w:rsidRPr="001D3771" w:rsidRDefault="0005702A" w:rsidP="0005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 w:cs="Sylfaen"/>
          <w:sz w:val="28"/>
          <w:szCs w:val="28"/>
        </w:rPr>
      </w:pPr>
    </w:p>
    <w:p w:rsidR="0005702A" w:rsidRPr="001D3771" w:rsidRDefault="0005702A" w:rsidP="0005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 w:cs="Sylfaen"/>
          <w:sz w:val="28"/>
          <w:szCs w:val="28"/>
        </w:rPr>
      </w:pPr>
      <w:r w:rsidRPr="001D3771">
        <w:rPr>
          <w:rFonts w:ascii="Sylfaen" w:hAnsi="Sylfaen" w:cs="Sylfaen"/>
          <w:sz w:val="28"/>
          <w:szCs w:val="28"/>
        </w:rPr>
        <w:t xml:space="preserve">ա.  պետությունը պետք է նախաձեռնի պաշտոնական </w:t>
      </w:r>
      <w:r w:rsidR="00FF1292" w:rsidRPr="001D3771">
        <w:rPr>
          <w:rFonts w:ascii="Sylfaen" w:hAnsi="Sylfaen" w:cs="Sylfaen"/>
          <w:sz w:val="28"/>
          <w:szCs w:val="28"/>
        </w:rPr>
        <w:t>հետա</w:t>
      </w:r>
      <w:r w:rsidRPr="001D3771">
        <w:rPr>
          <w:rFonts w:ascii="Sylfaen" w:hAnsi="Sylfaen" w:cs="Sylfaen"/>
          <w:sz w:val="28"/>
          <w:szCs w:val="28"/>
        </w:rPr>
        <w:t xml:space="preserve">քննություն, </w:t>
      </w:r>
    </w:p>
    <w:p w:rsidR="0005702A" w:rsidRPr="001D3771" w:rsidRDefault="0005702A" w:rsidP="0005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170"/>
        </w:tabs>
        <w:spacing w:after="0" w:line="360" w:lineRule="auto"/>
        <w:ind w:left="1170" w:hanging="450"/>
        <w:rPr>
          <w:rFonts w:ascii="Sylfaen" w:hAnsi="Sylfaen" w:cs="Sylfaen"/>
          <w:sz w:val="28"/>
          <w:szCs w:val="28"/>
        </w:rPr>
      </w:pPr>
      <w:r w:rsidRPr="001D3771">
        <w:rPr>
          <w:rFonts w:ascii="Sylfaen" w:hAnsi="Sylfaen" w:cs="Sylfaen"/>
          <w:sz w:val="28"/>
          <w:szCs w:val="28"/>
        </w:rPr>
        <w:t xml:space="preserve">բ.   պետությունը պետք է նախաձեռնի պաշտոնական հետաքննություն և հայտնաբերի մեղավորներին, </w:t>
      </w:r>
    </w:p>
    <w:p w:rsidR="0005702A" w:rsidRPr="001D3771" w:rsidRDefault="0005702A" w:rsidP="0005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1080" w:hanging="360"/>
        <w:rPr>
          <w:rFonts w:ascii="Sylfaen" w:hAnsi="Sylfaen" w:cs="Sylfaen"/>
          <w:sz w:val="28"/>
          <w:szCs w:val="28"/>
        </w:rPr>
      </w:pPr>
      <w:r w:rsidRPr="001D3771">
        <w:rPr>
          <w:rFonts w:ascii="Sylfaen" w:hAnsi="Sylfaen" w:cs="Sylfaen"/>
          <w:sz w:val="28"/>
          <w:szCs w:val="28"/>
        </w:rPr>
        <w:t xml:space="preserve">գ.   պետությունը պետք է նախաձեռնի պաշտոնական հետաքննություն, հայտնաբերի  </w:t>
      </w:r>
    </w:p>
    <w:p w:rsidR="0005702A" w:rsidRPr="001D3771" w:rsidRDefault="0005702A" w:rsidP="0005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1080" w:hanging="360"/>
        <w:rPr>
          <w:rFonts w:ascii="Sylfaen" w:hAnsi="Sylfaen" w:cs="Sylfaen"/>
          <w:sz w:val="28"/>
          <w:szCs w:val="28"/>
        </w:rPr>
      </w:pPr>
      <w:r w:rsidRPr="001D3771">
        <w:rPr>
          <w:rFonts w:ascii="Sylfaen" w:hAnsi="Sylfaen" w:cs="Sylfaen"/>
          <w:sz w:val="28"/>
          <w:szCs w:val="28"/>
        </w:rPr>
        <w:t xml:space="preserve">      մեղավորներին և նրանց ենթարկի պատժի, </w:t>
      </w:r>
    </w:p>
    <w:p w:rsidR="00FF1292" w:rsidRPr="001D3771" w:rsidRDefault="0005702A" w:rsidP="0005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1170" w:hanging="450"/>
        <w:rPr>
          <w:rFonts w:ascii="Sylfaen" w:hAnsi="Sylfaen" w:cs="Sylfaen"/>
          <w:sz w:val="28"/>
          <w:szCs w:val="28"/>
        </w:rPr>
      </w:pPr>
      <w:r w:rsidRPr="001D3771">
        <w:rPr>
          <w:rFonts w:ascii="Sylfaen" w:hAnsi="Sylfaen" w:cs="Sylfaen"/>
          <w:sz w:val="28"/>
          <w:szCs w:val="28"/>
        </w:rPr>
        <w:t>դ.   պետությունը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պետք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է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նախաձեռնի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պաշտոնական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հետաքննություն</w:t>
      </w:r>
      <w:r w:rsidRPr="001D3771">
        <w:rPr>
          <w:rFonts w:ascii="Times Armenian" w:hAnsi="Times Armenian" w:cs="TimesLatArm"/>
          <w:sz w:val="28"/>
          <w:szCs w:val="28"/>
        </w:rPr>
        <w:t xml:space="preserve">, </w:t>
      </w:r>
      <w:r w:rsidRPr="001D3771">
        <w:rPr>
          <w:rFonts w:ascii="Sylfaen" w:hAnsi="Sylfaen" w:cs="Sylfaen"/>
          <w:sz w:val="28"/>
          <w:szCs w:val="28"/>
        </w:rPr>
        <w:t>հայտնաբերի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մեղավորներին</w:t>
      </w:r>
      <w:r w:rsidRPr="001D3771">
        <w:rPr>
          <w:rFonts w:ascii="Times Armenian" w:hAnsi="Times Armenian" w:cs="TimesLatArm"/>
          <w:sz w:val="28"/>
          <w:szCs w:val="28"/>
        </w:rPr>
        <w:t xml:space="preserve">, </w:t>
      </w:r>
      <w:r w:rsidRPr="001D3771">
        <w:rPr>
          <w:rFonts w:ascii="Sylfaen" w:hAnsi="Sylfaen" w:cs="Sylfaen"/>
          <w:sz w:val="28"/>
          <w:szCs w:val="28"/>
        </w:rPr>
        <w:t>նրանց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ենթարկի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պատժի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և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ապահովի</w:t>
      </w:r>
      <w:r w:rsidRPr="001D3771">
        <w:rPr>
          <w:rFonts w:ascii="Times Armenian" w:hAnsi="Times Armenian" w:cs="TimesLatArm"/>
          <w:sz w:val="28"/>
          <w:szCs w:val="28"/>
        </w:rPr>
        <w:t xml:space="preserve">  </w:t>
      </w:r>
      <w:r w:rsidRPr="001D3771">
        <w:rPr>
          <w:rFonts w:ascii="Sylfaen" w:hAnsi="Sylfaen" w:cs="Sylfaen"/>
          <w:sz w:val="28"/>
          <w:szCs w:val="28"/>
        </w:rPr>
        <w:t>համարժեք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պատժի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նշանակում</w:t>
      </w:r>
      <w:r w:rsidR="00FF1292" w:rsidRPr="001D3771">
        <w:rPr>
          <w:rFonts w:ascii="Sylfaen" w:hAnsi="Sylfaen" w:cs="Sylfaen"/>
          <w:sz w:val="28"/>
          <w:szCs w:val="28"/>
        </w:rPr>
        <w:t xml:space="preserve">, </w:t>
      </w:r>
    </w:p>
    <w:p w:rsidR="00EF2E5F" w:rsidRPr="001D3771" w:rsidRDefault="00FF1292" w:rsidP="0005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1170" w:hanging="450"/>
        <w:rPr>
          <w:rFonts w:ascii="Sylfaen" w:hAnsi="Sylfaen" w:cs="Sylfaen"/>
          <w:sz w:val="28"/>
          <w:szCs w:val="28"/>
        </w:rPr>
      </w:pPr>
      <w:r w:rsidRPr="001D3771">
        <w:rPr>
          <w:rFonts w:ascii="Sylfaen" w:hAnsi="Sylfaen" w:cs="Sylfaen"/>
          <w:sz w:val="28"/>
          <w:szCs w:val="28"/>
        </w:rPr>
        <w:t>ե.  պետությունը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պետք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է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նախաձեռնի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պաշտոնական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հետաքննություն</w:t>
      </w:r>
      <w:r w:rsidRPr="001D3771">
        <w:rPr>
          <w:rFonts w:ascii="Times Armenian" w:hAnsi="Times Armenian" w:cs="TimesLatArm"/>
          <w:sz w:val="28"/>
          <w:szCs w:val="28"/>
        </w:rPr>
        <w:t xml:space="preserve">, </w:t>
      </w:r>
      <w:r w:rsidRPr="001D3771">
        <w:rPr>
          <w:rFonts w:ascii="Sylfaen" w:hAnsi="Sylfaen" w:cs="Sylfaen"/>
          <w:sz w:val="28"/>
          <w:szCs w:val="28"/>
        </w:rPr>
        <w:t>հայտնաբերի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մեղավորներին</w:t>
      </w:r>
      <w:r w:rsidRPr="001D3771">
        <w:rPr>
          <w:rFonts w:ascii="Times Armenian" w:hAnsi="Times Armenian" w:cs="TimesLatArm"/>
          <w:sz w:val="28"/>
          <w:szCs w:val="28"/>
        </w:rPr>
        <w:t xml:space="preserve">, </w:t>
      </w:r>
      <w:r w:rsidRPr="001D3771">
        <w:rPr>
          <w:rFonts w:ascii="Sylfaen" w:hAnsi="Sylfaen" w:cs="Sylfaen"/>
          <w:sz w:val="28"/>
          <w:szCs w:val="28"/>
        </w:rPr>
        <w:t>նրանց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ենթարկի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պատժի, ապահովի</w:t>
      </w:r>
      <w:r w:rsidRPr="001D3771">
        <w:rPr>
          <w:rFonts w:ascii="Times Armenian" w:hAnsi="Times Armenian" w:cs="TimesLatArm"/>
          <w:sz w:val="28"/>
          <w:szCs w:val="28"/>
        </w:rPr>
        <w:t xml:space="preserve">  </w:t>
      </w:r>
      <w:r w:rsidRPr="001D3771">
        <w:rPr>
          <w:rFonts w:ascii="Sylfaen" w:hAnsi="Sylfaen" w:cs="Sylfaen"/>
          <w:sz w:val="28"/>
          <w:szCs w:val="28"/>
        </w:rPr>
        <w:t>համարժեք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պատժի</w:t>
      </w:r>
      <w:r w:rsidRPr="001D3771">
        <w:rPr>
          <w:rFonts w:ascii="Times Armenian" w:hAnsi="Times Armenian" w:cs="TimesLatArm"/>
          <w:sz w:val="28"/>
          <w:szCs w:val="28"/>
        </w:rPr>
        <w:t xml:space="preserve"> </w:t>
      </w:r>
      <w:r w:rsidRPr="001D3771">
        <w:rPr>
          <w:rFonts w:ascii="Sylfaen" w:hAnsi="Sylfaen" w:cs="Sylfaen"/>
          <w:sz w:val="28"/>
          <w:szCs w:val="28"/>
        </w:rPr>
        <w:t>նշանակում և ապահովի պատժի կիրառման խստագույն ռեժիմ</w:t>
      </w:r>
      <w:r w:rsidR="003F733E" w:rsidRPr="001D3771">
        <w:rPr>
          <w:rFonts w:ascii="Sylfaen" w:hAnsi="Sylfaen" w:cs="Sylfaen"/>
          <w:sz w:val="28"/>
          <w:szCs w:val="28"/>
        </w:rPr>
        <w:t>:</w:t>
      </w:r>
    </w:p>
    <w:p w:rsidR="0005702A" w:rsidRPr="001D3771" w:rsidRDefault="0005702A" w:rsidP="0005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080"/>
        </w:tabs>
        <w:spacing w:after="0" w:line="360" w:lineRule="auto"/>
        <w:ind w:left="1170" w:hanging="450"/>
        <w:rPr>
          <w:rFonts w:ascii="Sylfaen" w:hAnsi="Sylfaen"/>
          <w:sz w:val="28"/>
          <w:szCs w:val="28"/>
        </w:rPr>
      </w:pPr>
    </w:p>
    <w:p w:rsidR="00EF2E5F" w:rsidRPr="001D3771" w:rsidRDefault="00EF2E5F" w:rsidP="00EF2E5F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EF2E5F" w:rsidRPr="001D3771" w:rsidRDefault="00EF2E5F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EF2E5F" w:rsidRPr="001D3771" w:rsidRDefault="00EF2E5F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EF2E5F" w:rsidRPr="001D3771" w:rsidRDefault="00EF2E5F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EF2E5F" w:rsidRPr="001D3771" w:rsidRDefault="00EF2E5F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37336C" w:rsidRPr="001D3771" w:rsidRDefault="003A16FB" w:rsidP="0037336C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1D3771">
        <w:rPr>
          <w:rFonts w:ascii="Sylfaen" w:eastAsia="Times New Roman" w:hAnsi="Sylfaen" w:cs="Times New Roman"/>
          <w:sz w:val="32"/>
          <w:szCs w:val="32"/>
        </w:rPr>
        <w:t>Ո՞ր արտահայտությունն է ճիշտ</w:t>
      </w:r>
      <w:r w:rsidR="0037336C" w:rsidRPr="001D3771">
        <w:rPr>
          <w:rFonts w:ascii="Sylfaen" w:eastAsia="Times New Roman" w:hAnsi="Sylfaen" w:cs="Times New Roman"/>
          <w:sz w:val="32"/>
          <w:szCs w:val="32"/>
        </w:rPr>
        <w:t>.</w:t>
      </w:r>
    </w:p>
    <w:p w:rsidR="0037336C" w:rsidRPr="001D3771" w:rsidRDefault="0037336C" w:rsidP="0037336C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37336C" w:rsidRPr="001D3771" w:rsidRDefault="003A16FB" w:rsidP="00EF2E5F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>Նեգատիվ պարտավորության ներքո,</w:t>
      </w:r>
      <w:r w:rsidR="0037336C" w:rsidRPr="001D3771">
        <w:rPr>
          <w:rFonts w:ascii="Sylfaen" w:hAnsi="Sylfaen"/>
          <w:b/>
          <w:sz w:val="28"/>
          <w:szCs w:val="28"/>
        </w:rPr>
        <w:t xml:space="preserve"> պետությունը պատասխանատվություն է կրում</w:t>
      </w:r>
      <w:r w:rsidR="00DA5DBC" w:rsidRPr="001D3771">
        <w:rPr>
          <w:rFonts w:ascii="Sylfaen" w:hAnsi="Sylfaen"/>
          <w:b/>
          <w:sz w:val="28"/>
          <w:szCs w:val="28"/>
        </w:rPr>
        <w:t xml:space="preserve">  միայն</w:t>
      </w:r>
      <w:r w:rsidR="0037336C" w:rsidRPr="001D3771">
        <w:rPr>
          <w:rFonts w:ascii="Sylfaen" w:hAnsi="Sylfaen"/>
          <w:b/>
          <w:sz w:val="28"/>
          <w:szCs w:val="28"/>
        </w:rPr>
        <w:t xml:space="preserve">. </w:t>
      </w:r>
    </w:p>
    <w:p w:rsidR="0037336C" w:rsidRPr="001D3771" w:rsidRDefault="0037336C" w:rsidP="0037336C">
      <w:pPr>
        <w:spacing w:after="0" w:line="240" w:lineRule="auto"/>
        <w:ind w:left="288" w:right="288" w:firstLine="432"/>
        <w:jc w:val="both"/>
        <w:rPr>
          <w:rFonts w:ascii="Times Armenian" w:hAnsi="Times Armenian" w:cs="TimesLatArm"/>
          <w:sz w:val="20"/>
          <w:szCs w:val="20"/>
        </w:rPr>
      </w:pPr>
    </w:p>
    <w:p w:rsidR="0037336C" w:rsidRPr="001D3771" w:rsidRDefault="0037336C" w:rsidP="0037336C">
      <w:pPr>
        <w:spacing w:after="0" w:line="240" w:lineRule="auto"/>
        <w:ind w:left="288" w:right="288" w:firstLine="432"/>
        <w:jc w:val="both"/>
        <w:rPr>
          <w:rFonts w:ascii="Times Armenian" w:eastAsia="Times New Roman" w:hAnsi="Times Armenian" w:cs="Times New Roman"/>
          <w:sz w:val="32"/>
          <w:szCs w:val="32"/>
        </w:rPr>
      </w:pPr>
    </w:p>
    <w:p w:rsidR="0037336C" w:rsidRPr="001D3771" w:rsidRDefault="0037336C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ա. </w:t>
      </w:r>
      <w:r w:rsidR="003F7F57" w:rsidRPr="001D3771">
        <w:rPr>
          <w:rFonts w:ascii="Sylfaen" w:hAnsi="Sylfaen"/>
          <w:sz w:val="28"/>
          <w:szCs w:val="28"/>
        </w:rPr>
        <w:t xml:space="preserve">   </w:t>
      </w:r>
      <w:r w:rsidRPr="001D3771">
        <w:rPr>
          <w:rFonts w:ascii="Sylfaen" w:hAnsi="Sylfaen"/>
          <w:sz w:val="28"/>
          <w:szCs w:val="28"/>
        </w:rPr>
        <w:t xml:space="preserve">պաշտոնատար անձանց կողմից դրսևորված արգելված վերաբերմունքի համար, </w:t>
      </w:r>
    </w:p>
    <w:p w:rsidR="0037336C" w:rsidRPr="001D3771" w:rsidRDefault="0037336C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բ.    </w:t>
      </w:r>
      <w:r w:rsidR="003F7F57" w:rsidRPr="001D3771">
        <w:rPr>
          <w:rFonts w:ascii="Sylfaen" w:hAnsi="Sylfaen"/>
          <w:sz w:val="28"/>
          <w:szCs w:val="28"/>
        </w:rPr>
        <w:t xml:space="preserve"> </w:t>
      </w:r>
      <w:r w:rsidRPr="001D3771">
        <w:rPr>
          <w:rFonts w:ascii="Sylfaen" w:hAnsi="Sylfaen"/>
          <w:sz w:val="28"/>
          <w:szCs w:val="28"/>
        </w:rPr>
        <w:t>պաշտոնատար անձանց և պետական մարմինների կողմից դրսևորված արգելված վերաբերմունքի համար,</w:t>
      </w:r>
    </w:p>
    <w:p w:rsidR="003A16FB" w:rsidRPr="001D3771" w:rsidRDefault="0037336C" w:rsidP="003733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գ.</w:t>
      </w:r>
      <w:r w:rsidRPr="001D3771">
        <w:rPr>
          <w:rFonts w:ascii="Sylfaen" w:hAnsi="Sylfaen"/>
          <w:sz w:val="28"/>
          <w:szCs w:val="28"/>
        </w:rPr>
        <w:tab/>
        <w:t xml:space="preserve">պաշտոնատար անձանց, պետական մարմինների, ինչպես նաև այն </w:t>
      </w:r>
      <w:r w:rsidR="003A16FB" w:rsidRPr="001D3771">
        <w:rPr>
          <w:rFonts w:ascii="Sylfaen" w:hAnsi="Sylfaen"/>
          <w:sz w:val="28"/>
          <w:szCs w:val="28"/>
        </w:rPr>
        <w:t xml:space="preserve">անձանց կամ </w:t>
      </w:r>
      <w:r w:rsidRPr="001D3771">
        <w:rPr>
          <w:rFonts w:ascii="Sylfaen" w:hAnsi="Sylfaen"/>
          <w:sz w:val="28"/>
          <w:szCs w:val="28"/>
        </w:rPr>
        <w:t xml:space="preserve"> կազմակերպությունների կողմից դրսևորված արգելված վերաբերմունքի համար, ում</w:t>
      </w:r>
      <w:r w:rsidR="003A16FB" w:rsidRPr="001D3771">
        <w:rPr>
          <w:rFonts w:ascii="Sylfaen" w:hAnsi="Sylfaen"/>
          <w:sz w:val="28"/>
          <w:szCs w:val="28"/>
        </w:rPr>
        <w:t xml:space="preserve"> պատվիրակել է իր պարտականությունների կատարումը,</w:t>
      </w:r>
    </w:p>
    <w:p w:rsidR="003F7F57" w:rsidRPr="001D3771" w:rsidRDefault="003A16FB" w:rsidP="000F5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170"/>
        </w:tabs>
        <w:spacing w:after="0" w:line="360" w:lineRule="auto"/>
        <w:ind w:left="1170" w:hanging="45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դ.    ոստիկանության և անվտանգության ուժերի կողմից դրսևորված արգելված վերաբերմունքի </w:t>
      </w:r>
      <w:r w:rsidR="003F7F57" w:rsidRPr="001D3771">
        <w:rPr>
          <w:rFonts w:ascii="Sylfaen" w:hAnsi="Sylfaen"/>
          <w:sz w:val="28"/>
          <w:szCs w:val="28"/>
        </w:rPr>
        <w:t xml:space="preserve"> </w:t>
      </w:r>
    </w:p>
    <w:p w:rsidR="000F5571" w:rsidRPr="001D3771" w:rsidRDefault="003F7F57" w:rsidP="000F5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170"/>
        </w:tabs>
        <w:spacing w:after="0" w:line="360" w:lineRule="auto"/>
        <w:ind w:left="1170" w:hanging="45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       </w:t>
      </w:r>
      <w:r w:rsidR="003A16FB" w:rsidRPr="001D3771">
        <w:rPr>
          <w:rFonts w:ascii="Sylfaen" w:hAnsi="Sylfaen"/>
          <w:sz w:val="28"/>
          <w:szCs w:val="28"/>
        </w:rPr>
        <w:t>համար</w:t>
      </w:r>
      <w:r w:rsidR="000F5571" w:rsidRPr="001D3771">
        <w:rPr>
          <w:rFonts w:ascii="Sylfaen" w:hAnsi="Sylfaen"/>
          <w:sz w:val="28"/>
          <w:szCs w:val="28"/>
        </w:rPr>
        <w:t xml:space="preserve">, </w:t>
      </w:r>
    </w:p>
    <w:p w:rsidR="0037336C" w:rsidRPr="001D3771" w:rsidRDefault="000F5571" w:rsidP="000F5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170"/>
        </w:tabs>
        <w:spacing w:after="0" w:line="360" w:lineRule="auto"/>
        <w:ind w:left="1170" w:hanging="45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ե.    այն պաշտոնատար անձ</w:t>
      </w:r>
      <w:r w:rsidR="009569F4" w:rsidRPr="001D3771">
        <w:rPr>
          <w:rFonts w:ascii="Sylfaen" w:hAnsi="Sylfaen"/>
          <w:sz w:val="28"/>
          <w:szCs w:val="28"/>
        </w:rPr>
        <w:t>անց</w:t>
      </w:r>
      <w:r w:rsidRPr="001D3771">
        <w:rPr>
          <w:rFonts w:ascii="Sylfaen" w:hAnsi="Sylfaen"/>
          <w:sz w:val="28"/>
          <w:szCs w:val="28"/>
        </w:rPr>
        <w:t xml:space="preserve"> կողմից դրսևորված արգելված վերաբերմունքի համար, ով</w:t>
      </w:r>
      <w:r w:rsidR="009569F4" w:rsidRPr="001D3771">
        <w:rPr>
          <w:rFonts w:ascii="Sylfaen" w:hAnsi="Sylfaen"/>
          <w:sz w:val="28"/>
          <w:szCs w:val="28"/>
        </w:rPr>
        <w:t>քեր</w:t>
      </w:r>
      <w:r w:rsidRPr="001D3771">
        <w:rPr>
          <w:rFonts w:ascii="Sylfaen" w:hAnsi="Sylfaen"/>
          <w:sz w:val="28"/>
          <w:szCs w:val="28"/>
        </w:rPr>
        <w:t xml:space="preserve"> օրենքով իրավունք ուն</w:t>
      </w:r>
      <w:r w:rsidR="003F7F57" w:rsidRPr="001D3771">
        <w:rPr>
          <w:rFonts w:ascii="Sylfaen" w:hAnsi="Sylfaen"/>
          <w:sz w:val="28"/>
          <w:szCs w:val="28"/>
        </w:rPr>
        <w:t xml:space="preserve">են </w:t>
      </w:r>
      <w:r w:rsidRPr="001D3771">
        <w:rPr>
          <w:rFonts w:ascii="Sylfaen" w:hAnsi="Sylfaen"/>
          <w:sz w:val="28"/>
          <w:szCs w:val="28"/>
        </w:rPr>
        <w:t>կիրառել ուժ</w:t>
      </w:r>
      <w:r w:rsidR="003A16FB" w:rsidRPr="001D3771">
        <w:rPr>
          <w:rFonts w:ascii="Sylfaen" w:hAnsi="Sylfaen"/>
          <w:sz w:val="28"/>
          <w:szCs w:val="28"/>
        </w:rPr>
        <w:t>:</w:t>
      </w:r>
    </w:p>
    <w:p w:rsidR="0037336C" w:rsidRPr="001D3771" w:rsidRDefault="0037336C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37336C" w:rsidRPr="001D3771" w:rsidRDefault="0037336C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37336C" w:rsidRPr="001D3771" w:rsidRDefault="0037336C" w:rsidP="0037336C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37336C" w:rsidRPr="001D3771" w:rsidRDefault="0037336C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37336C" w:rsidRPr="001D3771" w:rsidRDefault="0037336C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37336C" w:rsidRPr="001D3771" w:rsidRDefault="0037336C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05702A" w:rsidRPr="001D3771" w:rsidRDefault="0005702A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CC46FA" w:rsidRPr="001D3771" w:rsidRDefault="00096DA9" w:rsidP="00CC46FA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1D3771">
        <w:rPr>
          <w:rFonts w:ascii="Sylfaen" w:eastAsia="Times New Roman" w:hAnsi="Sylfaen" w:cs="Times New Roman"/>
          <w:sz w:val="32"/>
          <w:szCs w:val="32"/>
        </w:rPr>
        <w:t>Ընտրեք երկու սխալ պատասխանները.</w:t>
      </w:r>
    </w:p>
    <w:p w:rsidR="00CC46FA" w:rsidRPr="001D3771" w:rsidRDefault="00CC46FA" w:rsidP="00CC46FA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CC46FA" w:rsidRPr="001D3771" w:rsidRDefault="00CC46FA" w:rsidP="00EF2E5F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>Պոզիտիվ պարտավորության ներքո, պետությունը պա</w:t>
      </w:r>
      <w:r w:rsidR="00B30DD4" w:rsidRPr="001D3771">
        <w:rPr>
          <w:rFonts w:ascii="Sylfaen" w:hAnsi="Sylfaen"/>
          <w:b/>
          <w:sz w:val="28"/>
          <w:szCs w:val="28"/>
        </w:rPr>
        <w:t>րտավոր է</w:t>
      </w:r>
      <w:r w:rsidR="00020735" w:rsidRPr="001D3771">
        <w:rPr>
          <w:rFonts w:ascii="Sylfaen" w:hAnsi="Sylfaen"/>
          <w:b/>
          <w:sz w:val="28"/>
          <w:szCs w:val="28"/>
        </w:rPr>
        <w:t>.</w:t>
      </w:r>
    </w:p>
    <w:p w:rsidR="00CC46FA" w:rsidRPr="001D3771" w:rsidRDefault="00CC46FA" w:rsidP="00CC46FA">
      <w:pPr>
        <w:spacing w:after="0" w:line="240" w:lineRule="auto"/>
        <w:ind w:left="288" w:right="288" w:firstLine="432"/>
        <w:jc w:val="both"/>
        <w:rPr>
          <w:rFonts w:ascii="Times Armenian" w:hAnsi="Times Armenian" w:cs="TimesLatArm"/>
          <w:sz w:val="20"/>
          <w:szCs w:val="20"/>
        </w:rPr>
      </w:pPr>
    </w:p>
    <w:p w:rsidR="00CC46FA" w:rsidRPr="001D3771" w:rsidRDefault="00CC46FA" w:rsidP="00CC46FA">
      <w:pPr>
        <w:spacing w:after="0" w:line="240" w:lineRule="auto"/>
        <w:ind w:left="288" w:right="288" w:firstLine="432"/>
        <w:jc w:val="both"/>
        <w:rPr>
          <w:rFonts w:ascii="Times Armenian" w:eastAsia="Times New Roman" w:hAnsi="Times Armenian" w:cs="Times New Roman"/>
          <w:sz w:val="32"/>
          <w:szCs w:val="32"/>
        </w:rPr>
      </w:pPr>
    </w:p>
    <w:p w:rsidR="00B30DD4" w:rsidRPr="001D3771" w:rsidRDefault="00CC46FA" w:rsidP="00096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ա. </w:t>
      </w:r>
      <w:r w:rsidR="00B30DD4" w:rsidRPr="001D3771">
        <w:rPr>
          <w:rFonts w:ascii="Sylfaen" w:hAnsi="Sylfaen"/>
          <w:sz w:val="28"/>
          <w:szCs w:val="28"/>
        </w:rPr>
        <w:t xml:space="preserve">պաշտպանել իր իրավազորության ներքո գտնվող ցանկացած մասնավոր անձի մեկ այլ մասնավոր անձի կողմից դրսևորվող արգելված վերաբերմունքից, </w:t>
      </w:r>
    </w:p>
    <w:p w:rsidR="00B30DD4" w:rsidRPr="001D3771" w:rsidRDefault="00B30DD4" w:rsidP="00096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բ.</w:t>
      </w:r>
      <w:r w:rsidRPr="001D3771">
        <w:rPr>
          <w:rFonts w:ascii="Sylfaen" w:hAnsi="Sylfaen"/>
          <w:sz w:val="28"/>
          <w:szCs w:val="28"/>
        </w:rPr>
        <w:tab/>
        <w:t>պաշտպանել իր իրավազորության ներքո գտնվող մասնավոր անձ</w:t>
      </w:r>
      <w:r w:rsidR="00096DA9" w:rsidRPr="001D3771">
        <w:rPr>
          <w:rFonts w:ascii="Sylfaen" w:hAnsi="Sylfaen"/>
          <w:sz w:val="28"/>
          <w:szCs w:val="28"/>
        </w:rPr>
        <w:t>անց</w:t>
      </w:r>
      <w:r w:rsidRPr="001D3771">
        <w:rPr>
          <w:rFonts w:ascii="Sylfaen" w:hAnsi="Sylfaen"/>
          <w:sz w:val="28"/>
          <w:szCs w:val="28"/>
        </w:rPr>
        <w:t xml:space="preserve"> </w:t>
      </w:r>
      <w:r w:rsidR="00096DA9" w:rsidRPr="001D3771">
        <w:rPr>
          <w:rFonts w:ascii="Sylfaen" w:hAnsi="Sylfaen"/>
          <w:sz w:val="28"/>
          <w:szCs w:val="28"/>
        </w:rPr>
        <w:t xml:space="preserve">միայն </w:t>
      </w:r>
      <w:r w:rsidRPr="001D3771">
        <w:rPr>
          <w:rFonts w:ascii="Sylfaen" w:hAnsi="Sylfaen"/>
          <w:sz w:val="28"/>
          <w:szCs w:val="28"/>
        </w:rPr>
        <w:t xml:space="preserve">պաշտոնատար անձանց կողմից դրսևորվող արգելված վերաբերմունքից, </w:t>
      </w:r>
    </w:p>
    <w:p w:rsidR="00B30DD4" w:rsidRPr="001D3771" w:rsidRDefault="00B30DD4" w:rsidP="00096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գ.</w:t>
      </w:r>
      <w:r w:rsidRPr="001D3771">
        <w:rPr>
          <w:rFonts w:ascii="Sylfaen" w:hAnsi="Sylfaen"/>
          <w:sz w:val="28"/>
          <w:szCs w:val="28"/>
        </w:rPr>
        <w:tab/>
        <w:t>արգելված վերաբերմունքի դեպքի հայտնաբերման կամ նման վերաբերմունքի մասին հայտարարության առկայության դեպքում նախաձեռնել պաշտոնական քննություն</w:t>
      </w:r>
      <w:r w:rsidR="00096DA9" w:rsidRPr="001D3771">
        <w:rPr>
          <w:rFonts w:ascii="Sylfaen" w:hAnsi="Sylfaen"/>
          <w:sz w:val="28"/>
          <w:szCs w:val="28"/>
        </w:rPr>
        <w:t xml:space="preserve">, </w:t>
      </w:r>
    </w:p>
    <w:p w:rsidR="00096DA9" w:rsidRPr="001D3771" w:rsidRDefault="00096DA9" w:rsidP="00EA62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դ.  </w:t>
      </w:r>
      <w:r w:rsidR="00EA626B" w:rsidRPr="001D3771">
        <w:rPr>
          <w:rFonts w:ascii="Sylfaen" w:hAnsi="Sylfaen"/>
          <w:sz w:val="28"/>
          <w:szCs w:val="28"/>
        </w:rPr>
        <w:t xml:space="preserve">  կատարել արդյունավետ </w:t>
      </w:r>
      <w:r w:rsidR="009569F4" w:rsidRPr="001D3771">
        <w:rPr>
          <w:rFonts w:ascii="Sylfaen" w:hAnsi="Sylfaen"/>
          <w:sz w:val="28"/>
          <w:szCs w:val="28"/>
        </w:rPr>
        <w:t>պաշտոնական քննություն</w:t>
      </w:r>
      <w:r w:rsidR="00EA626B" w:rsidRPr="001D3771">
        <w:rPr>
          <w:rFonts w:ascii="Sylfaen" w:hAnsi="Sylfaen"/>
          <w:sz w:val="28"/>
          <w:szCs w:val="28"/>
        </w:rPr>
        <w:t xml:space="preserve">, </w:t>
      </w:r>
      <w:r w:rsidR="009569F4" w:rsidRPr="001D3771">
        <w:rPr>
          <w:rFonts w:ascii="Sylfaen" w:hAnsi="Sylfaen"/>
          <w:sz w:val="28"/>
          <w:szCs w:val="28"/>
        </w:rPr>
        <w:t>որը նշանակում է, որ դա</w:t>
      </w:r>
      <w:r w:rsidRPr="001D3771">
        <w:rPr>
          <w:rFonts w:ascii="Sylfaen" w:hAnsi="Sylfaen"/>
          <w:sz w:val="28"/>
          <w:szCs w:val="28"/>
        </w:rPr>
        <w:t xml:space="preserve"> պետք է հանգեցնի մեղավորների հայտնաբերմանը և համարժեք պատժի նշանակմանը, </w:t>
      </w:r>
    </w:p>
    <w:p w:rsidR="00096DA9" w:rsidRPr="001D3771" w:rsidRDefault="00096DA9" w:rsidP="00096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ե.    պահպանել չեզոքություն, եթե արգելված վերաբերմունքը դրսևորվել է երկու մասնավոր անձանց միջև և պաշտոնատար անձ</w:t>
      </w:r>
      <w:r w:rsidR="009569F4" w:rsidRPr="001D3771">
        <w:rPr>
          <w:rFonts w:ascii="Sylfaen" w:hAnsi="Sylfaen"/>
          <w:sz w:val="28"/>
          <w:szCs w:val="28"/>
        </w:rPr>
        <w:t>ինք</w:t>
      </w:r>
      <w:r w:rsidRPr="001D3771">
        <w:rPr>
          <w:rFonts w:ascii="Sylfaen" w:hAnsi="Sylfaen"/>
          <w:sz w:val="28"/>
          <w:szCs w:val="28"/>
        </w:rPr>
        <w:t xml:space="preserve"> ներգրավված չ</w:t>
      </w:r>
      <w:r w:rsidR="009569F4" w:rsidRPr="001D3771">
        <w:rPr>
          <w:rFonts w:ascii="Sylfaen" w:hAnsi="Sylfaen"/>
          <w:sz w:val="28"/>
          <w:szCs w:val="28"/>
        </w:rPr>
        <w:t>են</w:t>
      </w:r>
      <w:r w:rsidRPr="001D3771">
        <w:rPr>
          <w:rFonts w:ascii="Sylfaen" w:hAnsi="Sylfaen"/>
          <w:sz w:val="28"/>
          <w:szCs w:val="28"/>
        </w:rPr>
        <w:t xml:space="preserve"> եղել</w:t>
      </w:r>
      <w:r w:rsidR="0060602B" w:rsidRPr="001D3771">
        <w:rPr>
          <w:rFonts w:ascii="Sylfaen" w:hAnsi="Sylfaen"/>
          <w:sz w:val="28"/>
          <w:szCs w:val="28"/>
        </w:rPr>
        <w:t>,</w:t>
      </w:r>
      <w:r w:rsidRPr="001D3771">
        <w:rPr>
          <w:rFonts w:ascii="Sylfaen" w:hAnsi="Sylfaen"/>
          <w:sz w:val="28"/>
          <w:szCs w:val="28"/>
        </w:rPr>
        <w:t xml:space="preserve"> </w:t>
      </w:r>
    </w:p>
    <w:p w:rsidR="00096DA9" w:rsidRPr="001D3771" w:rsidRDefault="00096DA9" w:rsidP="00096D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jc w:val="both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զ.   պաշտպանել խոցելի անձանց, ինչպիսիք են երեխաները, հաշմանդամները և տարեցները: </w:t>
      </w:r>
    </w:p>
    <w:p w:rsidR="00B30DD4" w:rsidRPr="001D3771" w:rsidRDefault="00B30DD4" w:rsidP="00CC46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</w:p>
    <w:p w:rsidR="00CC46FA" w:rsidRPr="001D3771" w:rsidRDefault="00CC46FA" w:rsidP="00CC46FA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:rsidR="009569F4" w:rsidRPr="001D3771" w:rsidRDefault="009569F4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9569F4" w:rsidRPr="001D3771" w:rsidRDefault="009569F4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05702A" w:rsidRPr="001D3771" w:rsidRDefault="0005702A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</w:p>
    <w:p w:rsidR="00B60467" w:rsidRPr="001D3771" w:rsidRDefault="00B60467" w:rsidP="00B60467">
      <w:pPr>
        <w:spacing w:after="0" w:line="240" w:lineRule="auto"/>
        <w:ind w:left="558" w:right="288" w:hanging="468"/>
        <w:jc w:val="both"/>
        <w:rPr>
          <w:rFonts w:ascii="Sylfaen" w:eastAsia="Times New Roman" w:hAnsi="Sylfaen" w:cs="Times New Roman"/>
          <w:sz w:val="32"/>
          <w:szCs w:val="32"/>
        </w:rPr>
      </w:pPr>
      <w:r w:rsidRPr="001D3771">
        <w:rPr>
          <w:rFonts w:ascii="Sylfaen" w:eastAsia="Times New Roman" w:hAnsi="Sylfaen" w:cs="Times New Roman"/>
          <w:sz w:val="32"/>
          <w:szCs w:val="32"/>
        </w:rPr>
        <w:t xml:space="preserve">Ընտրեք </w:t>
      </w:r>
      <w:r w:rsidR="00DA5DBC" w:rsidRPr="001D3771">
        <w:rPr>
          <w:rFonts w:ascii="Sylfaen" w:eastAsia="Times New Roman" w:hAnsi="Sylfaen" w:cs="Times New Roman"/>
          <w:sz w:val="32"/>
          <w:szCs w:val="32"/>
        </w:rPr>
        <w:t xml:space="preserve">տարբերակներից </w:t>
      </w:r>
      <w:r w:rsidRPr="001D3771">
        <w:rPr>
          <w:rFonts w:ascii="Sylfaen" w:eastAsia="Times New Roman" w:hAnsi="Sylfaen" w:cs="Times New Roman"/>
          <w:sz w:val="32"/>
          <w:szCs w:val="32"/>
        </w:rPr>
        <w:t>ճիշտ պատասխանը.</w:t>
      </w:r>
    </w:p>
    <w:p w:rsidR="00B60467" w:rsidRPr="001D3771" w:rsidRDefault="00B60467" w:rsidP="00B60467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p w:rsidR="00B60467" w:rsidRPr="001D3771" w:rsidRDefault="00B60467" w:rsidP="00EF2E5F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>Կոնվենցիայի 3-րդ հոդվածով սահմանված իրավունքը.</w:t>
      </w:r>
    </w:p>
    <w:p w:rsidR="00B60467" w:rsidRPr="001D3771" w:rsidRDefault="00B60467" w:rsidP="00653200">
      <w:pPr>
        <w:tabs>
          <w:tab w:val="left" w:pos="1080"/>
        </w:tabs>
        <w:spacing w:after="0" w:line="360" w:lineRule="auto"/>
        <w:ind w:left="1440" w:hanging="360"/>
        <w:rPr>
          <w:rFonts w:ascii="Times Armenian" w:eastAsia="Times New Roman" w:hAnsi="Times Armenian" w:cs="Times New Roman"/>
          <w:sz w:val="32"/>
          <w:szCs w:val="32"/>
        </w:rPr>
      </w:pPr>
    </w:p>
    <w:p w:rsidR="00B60467" w:rsidRPr="001D3771" w:rsidRDefault="00B60467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ա.</w:t>
      </w:r>
      <w:r w:rsidRPr="001D3771">
        <w:rPr>
          <w:rFonts w:ascii="Sylfaen" w:hAnsi="Sylfaen"/>
          <w:sz w:val="28"/>
          <w:szCs w:val="28"/>
        </w:rPr>
        <w:tab/>
        <w:t>կարող է սահմանափակվել՝ ելնելով արդարադատության շահ</w:t>
      </w:r>
      <w:r w:rsidR="00653200" w:rsidRPr="001D3771">
        <w:rPr>
          <w:rFonts w:ascii="Sylfaen" w:hAnsi="Sylfaen"/>
          <w:sz w:val="28"/>
          <w:szCs w:val="28"/>
        </w:rPr>
        <w:t>եր</w:t>
      </w:r>
      <w:r w:rsidRPr="001D3771">
        <w:rPr>
          <w:rFonts w:ascii="Sylfaen" w:hAnsi="Sylfaen"/>
          <w:sz w:val="28"/>
          <w:szCs w:val="28"/>
        </w:rPr>
        <w:t xml:space="preserve">ից, </w:t>
      </w:r>
    </w:p>
    <w:p w:rsidR="00B60467" w:rsidRPr="001D3771" w:rsidRDefault="00B60467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բ.</w:t>
      </w:r>
      <w:r w:rsidRPr="001D3771">
        <w:rPr>
          <w:rFonts w:ascii="Sylfaen" w:hAnsi="Sylfaen"/>
          <w:sz w:val="28"/>
          <w:szCs w:val="28"/>
        </w:rPr>
        <w:tab/>
        <w:t>կարող է սահմանափակվել</w:t>
      </w:r>
      <w:r w:rsidR="00653200" w:rsidRPr="001D3771">
        <w:rPr>
          <w:rFonts w:ascii="Sylfaen" w:hAnsi="Sylfaen"/>
          <w:sz w:val="28"/>
          <w:szCs w:val="28"/>
        </w:rPr>
        <w:t xml:space="preserve"> </w:t>
      </w:r>
      <w:r w:rsidRPr="001D3771">
        <w:rPr>
          <w:rFonts w:ascii="Sylfaen" w:hAnsi="Sylfaen"/>
          <w:sz w:val="28"/>
          <w:szCs w:val="28"/>
        </w:rPr>
        <w:t xml:space="preserve">գերակա հանրային շահի դեպքում, </w:t>
      </w:r>
    </w:p>
    <w:p w:rsidR="00B60467" w:rsidRPr="001D3771" w:rsidRDefault="00B60467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գ.</w:t>
      </w:r>
      <w:r w:rsidRPr="001D3771">
        <w:rPr>
          <w:rFonts w:ascii="Sylfaen" w:hAnsi="Sylfaen"/>
          <w:sz w:val="28"/>
          <w:szCs w:val="28"/>
        </w:rPr>
        <w:tab/>
      </w:r>
      <w:r w:rsidR="00653200" w:rsidRPr="001D3771">
        <w:rPr>
          <w:rFonts w:ascii="Sylfaen" w:hAnsi="Sylfaen"/>
          <w:sz w:val="28"/>
          <w:szCs w:val="28"/>
        </w:rPr>
        <w:t xml:space="preserve">կարող է սահմանափակվել, եթե երկրում տիրում է արտակարգ կամ պատերազմական վիճակ, որը սպառնում է ազգային անվտանգությանը, </w:t>
      </w:r>
    </w:p>
    <w:p w:rsidR="00653200" w:rsidRPr="001D3771" w:rsidRDefault="00653200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դ.</w:t>
      </w:r>
      <w:r w:rsidRPr="001D3771">
        <w:rPr>
          <w:rFonts w:ascii="Sylfaen" w:hAnsi="Sylfaen"/>
          <w:sz w:val="28"/>
          <w:szCs w:val="28"/>
        </w:rPr>
        <w:tab/>
        <w:t>բացարձակ իրավունք է և որպես այդպիսին չի ենթարկվում որևէ սահմանափակ</w:t>
      </w:r>
      <w:r w:rsidR="00014CE3" w:rsidRPr="001D3771">
        <w:rPr>
          <w:rFonts w:ascii="Sylfaen" w:hAnsi="Sylfaen"/>
          <w:sz w:val="28"/>
          <w:szCs w:val="28"/>
        </w:rPr>
        <w:t>ումների</w:t>
      </w:r>
      <w:r w:rsidRPr="001D3771">
        <w:rPr>
          <w:rFonts w:ascii="Sylfaen" w:hAnsi="Sylfaen"/>
          <w:sz w:val="28"/>
          <w:szCs w:val="28"/>
        </w:rPr>
        <w:t xml:space="preserve">՝ անկախ </w:t>
      </w:r>
      <w:r w:rsidR="00D76F9B" w:rsidRPr="001D3771">
        <w:rPr>
          <w:rFonts w:ascii="Sylfaen" w:hAnsi="Sylfaen"/>
          <w:sz w:val="28"/>
          <w:szCs w:val="28"/>
        </w:rPr>
        <w:t xml:space="preserve">որևէ </w:t>
      </w:r>
      <w:r w:rsidRPr="001D3771">
        <w:rPr>
          <w:rFonts w:ascii="Sylfaen" w:hAnsi="Sylfaen"/>
          <w:sz w:val="28"/>
          <w:szCs w:val="28"/>
        </w:rPr>
        <w:t>հանգամանք</w:t>
      </w:r>
      <w:r w:rsidR="00D76F9B" w:rsidRPr="001D3771">
        <w:rPr>
          <w:rFonts w:ascii="Sylfaen" w:hAnsi="Sylfaen"/>
          <w:sz w:val="28"/>
          <w:szCs w:val="28"/>
        </w:rPr>
        <w:t xml:space="preserve">ից, </w:t>
      </w:r>
      <w:r w:rsidRPr="001D3771">
        <w:rPr>
          <w:rFonts w:ascii="Sylfaen" w:hAnsi="Sylfaen"/>
          <w:sz w:val="28"/>
          <w:szCs w:val="28"/>
        </w:rPr>
        <w:t xml:space="preserve"> </w:t>
      </w:r>
    </w:p>
    <w:p w:rsidR="00653200" w:rsidRPr="001D3771" w:rsidRDefault="00653200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ե.</w:t>
      </w:r>
      <w:r w:rsidRPr="001D3771">
        <w:rPr>
          <w:rFonts w:ascii="Sylfaen" w:hAnsi="Sylfaen"/>
          <w:sz w:val="28"/>
          <w:szCs w:val="28"/>
        </w:rPr>
        <w:tab/>
        <w:t xml:space="preserve">կարող է սահմանափակվել միայն կազմակերպված հանցավորության և ահաբեկչության դեմ պայքարի շրջանակներում, </w:t>
      </w:r>
    </w:p>
    <w:p w:rsidR="00653200" w:rsidRPr="001D3771" w:rsidRDefault="00653200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զ.</w:t>
      </w:r>
      <w:r w:rsidRPr="001D3771">
        <w:rPr>
          <w:rFonts w:ascii="Sylfaen" w:hAnsi="Sylfaen"/>
          <w:sz w:val="28"/>
          <w:szCs w:val="28"/>
        </w:rPr>
        <w:tab/>
        <w:t xml:space="preserve">կարող է սահմանափակվել՝ կախված տուժողի վարքագծից, օրինակ, նրա կողմից դիմադրություն ցույց տալու դեպքում, </w:t>
      </w:r>
    </w:p>
    <w:p w:rsidR="00B60467" w:rsidRPr="001D3771" w:rsidRDefault="00653200" w:rsidP="00B60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tabs>
          <w:tab w:val="left" w:pos="1260"/>
        </w:tabs>
        <w:spacing w:after="0" w:line="360" w:lineRule="auto"/>
        <w:ind w:left="1260" w:hanging="54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է.</w:t>
      </w:r>
      <w:r w:rsidRPr="001D3771">
        <w:rPr>
          <w:rFonts w:ascii="Sylfaen" w:hAnsi="Sylfaen"/>
          <w:sz w:val="28"/>
          <w:szCs w:val="28"/>
        </w:rPr>
        <w:tab/>
      </w:r>
      <w:r w:rsidR="00D76F9B" w:rsidRPr="001D3771">
        <w:rPr>
          <w:rFonts w:ascii="Sylfaen" w:hAnsi="Sylfaen"/>
          <w:sz w:val="28"/>
          <w:szCs w:val="28"/>
        </w:rPr>
        <w:t xml:space="preserve">բացարձակ իրավունք է </w:t>
      </w:r>
      <w:r w:rsidR="009569F4" w:rsidRPr="001D3771">
        <w:rPr>
          <w:rFonts w:ascii="Sylfaen" w:hAnsi="Sylfaen"/>
          <w:sz w:val="28"/>
          <w:szCs w:val="28"/>
        </w:rPr>
        <w:t xml:space="preserve">միայն </w:t>
      </w:r>
      <w:r w:rsidR="00D76F9B" w:rsidRPr="001D3771">
        <w:rPr>
          <w:rFonts w:ascii="Sylfaen" w:hAnsi="Sylfaen"/>
          <w:sz w:val="28"/>
          <w:szCs w:val="28"/>
        </w:rPr>
        <w:t>խաղաղ պայմաններում, իսկ պատերազմի ժամանակ թույլատրվում է սահմանափակել այդ իրավունքը:</w:t>
      </w:r>
    </w:p>
    <w:p w:rsidR="00B60467" w:rsidRPr="001D3771" w:rsidRDefault="00B60467" w:rsidP="00B60467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E24001" w:rsidRPr="001D3771" w:rsidRDefault="00E24001" w:rsidP="00E24001">
      <w:pPr>
        <w:pStyle w:val="ListParagraph"/>
        <w:spacing w:after="0" w:line="360" w:lineRule="auto"/>
        <w:rPr>
          <w:rFonts w:ascii="Sylfaen" w:hAnsi="Sylfaen"/>
          <w:sz w:val="24"/>
          <w:szCs w:val="24"/>
        </w:rPr>
      </w:pPr>
    </w:p>
    <w:p w:rsidR="00016BC3" w:rsidRPr="001D3771" w:rsidRDefault="00016BC3" w:rsidP="00E60F3F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4"/>
          <w:szCs w:val="24"/>
        </w:rPr>
      </w:pPr>
    </w:p>
    <w:p w:rsidR="00D76F9B" w:rsidRPr="001D3771" w:rsidRDefault="00D76F9B" w:rsidP="000F5571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lastRenderedPageBreak/>
        <w:t xml:space="preserve">Ընտրեք </w:t>
      </w:r>
      <w:r w:rsidR="00FD486B" w:rsidRPr="001D3771">
        <w:rPr>
          <w:rFonts w:ascii="Sylfaen" w:hAnsi="Sylfaen"/>
          <w:sz w:val="28"/>
          <w:szCs w:val="28"/>
        </w:rPr>
        <w:t>ճիշտ</w:t>
      </w:r>
      <w:r w:rsidRPr="001D3771">
        <w:rPr>
          <w:rFonts w:ascii="Sylfaen" w:hAnsi="Sylfaen"/>
          <w:sz w:val="28"/>
          <w:szCs w:val="28"/>
        </w:rPr>
        <w:t xml:space="preserve"> պատասխանը.</w:t>
      </w:r>
    </w:p>
    <w:p w:rsidR="00D76F9B" w:rsidRPr="001D3771" w:rsidRDefault="00D76F9B" w:rsidP="00EF2E5F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>«Խոշտանգում» հասկացությ</w:t>
      </w:r>
      <w:r w:rsidR="00800449" w:rsidRPr="001D3771">
        <w:rPr>
          <w:rFonts w:ascii="Sylfaen" w:hAnsi="Sylfaen"/>
          <w:b/>
          <w:sz w:val="28"/>
          <w:szCs w:val="28"/>
        </w:rPr>
        <w:t xml:space="preserve">ան սահմանումը, </w:t>
      </w:r>
      <w:r w:rsidRPr="001D3771">
        <w:rPr>
          <w:rFonts w:ascii="Sylfaen" w:hAnsi="Sylfaen"/>
          <w:b/>
          <w:sz w:val="28"/>
          <w:szCs w:val="28"/>
        </w:rPr>
        <w:t>ըստ Կոնվենցիայի 3-րդ հոդվածի,</w:t>
      </w:r>
      <w:r w:rsidR="00800449" w:rsidRPr="001D3771">
        <w:rPr>
          <w:rFonts w:ascii="Sylfaen" w:hAnsi="Sylfaen"/>
          <w:b/>
          <w:sz w:val="28"/>
          <w:szCs w:val="28"/>
        </w:rPr>
        <w:t xml:space="preserve"> հետևյալն է.</w:t>
      </w:r>
      <w:r w:rsidRPr="001D3771">
        <w:rPr>
          <w:rFonts w:ascii="Sylfaen" w:hAnsi="Sylfaen"/>
          <w:b/>
          <w:sz w:val="28"/>
          <w:szCs w:val="28"/>
        </w:rPr>
        <w:t xml:space="preserve">  </w:t>
      </w: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12941"/>
      </w:tblGrid>
      <w:tr w:rsidR="00D76F9B" w:rsidRPr="001D3771" w:rsidTr="000F5571">
        <w:trPr>
          <w:trHeight w:val="9423"/>
        </w:trPr>
        <w:tc>
          <w:tcPr>
            <w:tcW w:w="12941" w:type="dxa"/>
            <w:shd w:val="clear" w:color="auto" w:fill="DAEEF3" w:themeFill="accent5" w:themeFillTint="33"/>
          </w:tcPr>
          <w:p w:rsidR="00D76F9B" w:rsidRPr="001D3771" w:rsidRDefault="00D76F9B" w:rsidP="00EB5AB0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զգուշությամբ կամ անզգուշությամբ </w:t>
            </w:r>
            <w:r w:rsidR="0080044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մեկ ուրիշի առողջությանը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ծանր կամ միջին ծանրության վնաս</w:t>
            </w:r>
            <w:r w:rsidR="0080044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պատճառելը, եթե դա արվել է պաշտոնատար անձի կողմից,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</w:t>
            </w:r>
          </w:p>
          <w:p w:rsidR="00D76F9B" w:rsidRPr="001D3771" w:rsidRDefault="00D76F9B" w:rsidP="00EB5AB0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բ.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ab/>
              <w:t>անձին սուր ֆիզիկական ցավ կամ հոգեկան տառապանք</w:t>
            </w:r>
            <w:r w:rsidR="0080044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պատճառելը կամ պատժելը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  <w:r w:rsidR="0080044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եթե դա արվել է պաշտոնատար անձի կողմից, </w:t>
            </w:r>
          </w:p>
          <w:p w:rsidR="00D76F9B" w:rsidRPr="001D3771" w:rsidRDefault="00D76F9B" w:rsidP="00EB5AB0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գ.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ab/>
              <w:t>անձին սուր և անասելի ֆիզիկական ցավ</w:t>
            </w:r>
            <w:r w:rsidR="0080044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պատճառելը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՝ առողջության երկարատև քայքայումով</w:t>
            </w:r>
            <w:r w:rsidR="0080044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՝ անկախ այն հանգամանքից, թե արդյոք դա արվել է պաշտոնատար անձի կողմից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800449" w:rsidRPr="001D3771" w:rsidRDefault="00D76F9B" w:rsidP="00EB5AB0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ab/>
            </w:r>
            <w:r w:rsidR="0080044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պաշտոնատար անձի կողմից կամ վերջինիս կարգադրությամբ կամ համաձայնությամբ անձին դիտավորյալ կերպով ուժեղ ցավ կամ ֆիզիկական կամ հոգեկան տառապանք պատճառելը՝ նրան վախեցնելու, պատժելու և նրանից ցուցմունքներ</w:t>
            </w:r>
            <w:r w:rsidR="00EB5AB0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կամ խոստովանություն </w:t>
            </w:r>
            <w:r w:rsidR="0080044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ստանալու մտադրությամբ,</w:t>
            </w:r>
          </w:p>
          <w:p w:rsidR="00EB5AB0" w:rsidRPr="001D3771" w:rsidRDefault="00800449" w:rsidP="00EB5AB0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ե.  մեկ ուրիշի առողջությանը ծանր վնաս պատճառելը, որը կատարվել է գործադրված բռնության, ծաղրուծանակի, ծանր վիրավորանքի կամ հակաիրավական, հակաբարոյ</w:t>
            </w:r>
            <w:r w:rsidR="00EB5AB0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ական այլ գործողության միջոցով, </w:t>
            </w:r>
          </w:p>
          <w:p w:rsidR="00D76F9B" w:rsidRPr="001D3771" w:rsidRDefault="00EB5AB0" w:rsidP="00EB5AB0">
            <w:pPr>
              <w:spacing w:line="360" w:lineRule="auto"/>
              <w:ind w:left="358" w:hanging="360"/>
              <w:jc w:val="both"/>
              <w:rPr>
                <w:rFonts w:ascii="Sylfaen" w:hAnsi="Sylfaen"/>
                <w:sz w:val="24"/>
                <w:szCs w:val="24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զ.</w:t>
            </w:r>
            <w:r w:rsidR="0080044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C9714B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իտավորությամբ մեկ ուրիշին մարմնական վնասվածք պատճառելը կամ առողջությանն այլ ծանր վնաս պատճառելը, որը վտանգավոր է կյանքի համար կամ առաջացրել է տեսողության, լսողության, խոսքի կամ որևէ օրգանի կամ օրգանի ֆունկցիայի կորուստ կամ արտահայտվել է դեմքի անջնջելի այլանդակմամբ:</w:t>
            </w:r>
          </w:p>
        </w:tc>
      </w:tr>
    </w:tbl>
    <w:p w:rsidR="00FD486B" w:rsidRPr="001D3771" w:rsidRDefault="00FD486B" w:rsidP="00FD486B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lastRenderedPageBreak/>
        <w:t>Ընտրեք ճիշտ պատասխանը.</w:t>
      </w:r>
    </w:p>
    <w:p w:rsidR="00766842" w:rsidRPr="001D3771" w:rsidRDefault="00766842" w:rsidP="00FD486B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FD486B" w:rsidRPr="001D3771" w:rsidRDefault="00FD486B" w:rsidP="00EF2E5F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>«</w:t>
      </w:r>
      <w:r w:rsidR="00E91865" w:rsidRPr="001D3771">
        <w:rPr>
          <w:rFonts w:ascii="Sylfaen" w:hAnsi="Sylfaen"/>
          <w:b/>
          <w:sz w:val="28"/>
          <w:szCs w:val="28"/>
        </w:rPr>
        <w:t>Անմարդկային վերաբերմունք</w:t>
      </w:r>
      <w:r w:rsidRPr="001D3771">
        <w:rPr>
          <w:rFonts w:ascii="Sylfaen" w:hAnsi="Sylfaen"/>
          <w:b/>
          <w:sz w:val="28"/>
          <w:szCs w:val="28"/>
        </w:rPr>
        <w:t xml:space="preserve">» հասկացության սահմանումը, ըստ Կոնվենցիայի 3-րդ հոդվածի, հետևյալն է.  </w:t>
      </w:r>
    </w:p>
    <w:p w:rsidR="00FD486B" w:rsidRPr="001D3771" w:rsidRDefault="00FD486B" w:rsidP="00FD486B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11790"/>
      </w:tblGrid>
      <w:tr w:rsidR="00FD486B" w:rsidRPr="001D3771" w:rsidTr="007B1233">
        <w:trPr>
          <w:trHeight w:val="2602"/>
        </w:trPr>
        <w:tc>
          <w:tcPr>
            <w:tcW w:w="11790" w:type="dxa"/>
            <w:shd w:val="clear" w:color="auto" w:fill="DAEEF3" w:themeFill="accent5" w:themeFillTint="33"/>
          </w:tcPr>
          <w:p w:rsidR="00FD486B" w:rsidRPr="001D3771" w:rsidRDefault="00FD486B" w:rsidP="00C80238">
            <w:pPr>
              <w:spacing w:line="360" w:lineRule="auto"/>
              <w:rPr>
                <w:rFonts w:ascii="Arial LatArm" w:eastAsia="Times New Roman" w:hAnsi="Arial LatArm" w:cs="Times New Roman"/>
                <w:sz w:val="28"/>
                <w:szCs w:val="28"/>
                <w:lang w:eastAsia="ru-RU"/>
              </w:rPr>
            </w:pPr>
          </w:p>
          <w:p w:rsidR="00701263" w:rsidRPr="001D3771" w:rsidRDefault="00FD486B" w:rsidP="00C80238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ա.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ab/>
              <w:t>անձին սուր ֆիզիկական ցավ պատճառելը</w:t>
            </w:r>
            <w:r w:rsidR="00701263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՝ առողջության ծանր կամ միջին ծանրության վնաս պատճառելով, </w:t>
            </w:r>
          </w:p>
          <w:p w:rsidR="00701263" w:rsidRPr="001D3771" w:rsidRDefault="00701263" w:rsidP="00C80238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անձին սուր ֆիզիկական ցավ կամ հոգեկան տառապանք պատճառելը, </w:t>
            </w:r>
            <w:r w:rsidR="00BF3A47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որը կարող է դրսևորվել կոնկրետ գործողությամբ կամ անգործությամբ,</w:t>
            </w:r>
          </w:p>
          <w:p w:rsidR="00701263" w:rsidRPr="001D3771" w:rsidRDefault="00701263" w:rsidP="00BF3A47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գ. ծեծը կամ այլ բռնի գործողություններ կատարելը,</w:t>
            </w:r>
          </w:p>
          <w:p w:rsidR="00701263" w:rsidRPr="001D3771" w:rsidRDefault="00BF3A47" w:rsidP="00C80238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դ. անզգուշությամբ մեկ ուրիշի առողջությանը ծանր վնաս պատճառելը</w:t>
            </w:r>
            <w:r w:rsidR="00906678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BF3A47" w:rsidRPr="001D3771" w:rsidRDefault="00BF3A47" w:rsidP="00BF3A47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ե. անձին նվաստացնելը իր ընտանիքի առջև կամ իր սեփական աչքերում, </w:t>
            </w:r>
          </w:p>
          <w:p w:rsidR="00BF3A47" w:rsidRPr="001D3771" w:rsidRDefault="00BF3A47" w:rsidP="00BF3A47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զ. անձին սուր ֆիզիկական ցավ կամ հոգեկան տառապանք պատճառելը, որը կատարվում է տվյալ անձից ցուցմունք կամ տեղեկություն ստանալու մտադրությամբ:</w:t>
            </w:r>
          </w:p>
          <w:p w:rsidR="00BF3A47" w:rsidRPr="001D3771" w:rsidRDefault="00BF3A47" w:rsidP="00BF3A47">
            <w:pPr>
              <w:spacing w:line="360" w:lineRule="auto"/>
              <w:ind w:left="358" w:hanging="360"/>
              <w:jc w:val="both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D76F9B" w:rsidRPr="001D3771" w:rsidRDefault="00D76F9B" w:rsidP="00E60F3F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4"/>
          <w:szCs w:val="24"/>
        </w:rPr>
      </w:pPr>
    </w:p>
    <w:p w:rsidR="00D76F9B" w:rsidRPr="001D3771" w:rsidRDefault="00D76F9B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99137B" w:rsidRPr="001D3771" w:rsidRDefault="007B1233" w:rsidP="007B1233">
      <w:pPr>
        <w:pStyle w:val="ListParagraph"/>
        <w:spacing w:after="0" w:line="360" w:lineRule="auto"/>
        <w:ind w:left="990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1D3771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</w:p>
    <w:p w:rsidR="00D76F9B" w:rsidRPr="001D3771" w:rsidRDefault="00D76F9B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D76F9B" w:rsidRPr="001D3771" w:rsidRDefault="00D76F9B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9A41DE" w:rsidRPr="001D3771" w:rsidRDefault="009A41DE" w:rsidP="009A41D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Ընտրեք </w:t>
      </w:r>
      <w:r w:rsidR="00FE7BB5" w:rsidRPr="001D3771">
        <w:rPr>
          <w:rFonts w:ascii="Sylfaen" w:hAnsi="Sylfaen"/>
          <w:sz w:val="28"/>
          <w:szCs w:val="28"/>
        </w:rPr>
        <w:t xml:space="preserve">առավել </w:t>
      </w:r>
      <w:r w:rsidRPr="001D3771">
        <w:rPr>
          <w:rFonts w:ascii="Sylfaen" w:hAnsi="Sylfaen"/>
          <w:sz w:val="28"/>
          <w:szCs w:val="28"/>
        </w:rPr>
        <w:t>ճիշտ պատասխանը.</w:t>
      </w:r>
    </w:p>
    <w:p w:rsidR="009A41DE" w:rsidRPr="001D3771" w:rsidRDefault="009A41DE" w:rsidP="00EF2E5F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 xml:space="preserve">«Արժանապատվությունը նվաստացնող վերաբերմունք» հասկացության սահմանումը, ըստ Կոնվենցիայի 3-րդ հոդվածի, հետևյալն է.  </w:t>
      </w:r>
    </w:p>
    <w:p w:rsidR="009A41DE" w:rsidRPr="001D3771" w:rsidRDefault="009A41DE" w:rsidP="009A41DE">
      <w:pPr>
        <w:pStyle w:val="ListParagraph"/>
        <w:spacing w:after="0" w:line="360" w:lineRule="auto"/>
        <w:ind w:left="990"/>
        <w:rPr>
          <w:b/>
          <w:sz w:val="28"/>
          <w:szCs w:val="28"/>
        </w:rPr>
      </w:pP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11790"/>
      </w:tblGrid>
      <w:tr w:rsidR="009A41DE" w:rsidRPr="001D3771" w:rsidTr="0065724D">
        <w:trPr>
          <w:trHeight w:val="2602"/>
        </w:trPr>
        <w:tc>
          <w:tcPr>
            <w:tcW w:w="11790" w:type="dxa"/>
            <w:shd w:val="clear" w:color="auto" w:fill="DAEEF3" w:themeFill="accent5" w:themeFillTint="33"/>
          </w:tcPr>
          <w:p w:rsidR="009A41DE" w:rsidRPr="001D3771" w:rsidRDefault="009A41DE" w:rsidP="0065724D">
            <w:pPr>
              <w:spacing w:line="360" w:lineRule="auto"/>
              <w:rPr>
                <w:rFonts w:ascii="Arial LatArm" w:eastAsia="Times New Roman" w:hAnsi="Arial LatArm" w:cs="Times New Roman"/>
                <w:sz w:val="28"/>
                <w:szCs w:val="28"/>
                <w:lang w:eastAsia="ru-RU"/>
              </w:rPr>
            </w:pPr>
          </w:p>
          <w:p w:rsidR="009A41DE" w:rsidRPr="001D3771" w:rsidRDefault="009A41DE" w:rsidP="009A41DE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ա.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ab/>
              <w:t xml:space="preserve">վերաբերմունք, որն արատավորում է անձի պատիվը, արժանապատվությունը և գործարար համբավը, </w:t>
            </w:r>
          </w:p>
          <w:p w:rsidR="009A41DE" w:rsidRPr="001D3771" w:rsidRDefault="009A41DE" w:rsidP="009A41DE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բ.  վերաբերմունք, որն անձի մոտ առաջացնում է անլիարժեքության բարդույթ՝  կրոնական, քաղաքական, ռասսայական, ազգային համոզմունքների հիման վրա,</w:t>
            </w:r>
          </w:p>
          <w:p w:rsidR="009A41DE" w:rsidRPr="001D3771" w:rsidRDefault="009A41DE" w:rsidP="00906678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գ.</w:t>
            </w:r>
            <w:r w:rsidR="00906678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վերաբերմունք, որն անձի մոտ ծնում է վախի, հոգեկան ցավի և նվաստության զգացմունքներ, որոնք կարող են հոգեկան տառապանք պատճառել նրան և կոտրել նրա ֆիզիկական կամ բարոյական դիմադրությունը, </w:t>
            </w:r>
          </w:p>
          <w:p w:rsidR="009A41DE" w:rsidRPr="001D3771" w:rsidRDefault="005100FF" w:rsidP="009A41DE">
            <w:pPr>
              <w:spacing w:line="360" w:lineRule="auto"/>
              <w:ind w:left="358" w:hanging="360"/>
              <w:jc w:val="both"/>
              <w:rPr>
                <w:rFonts w:ascii="Times Armenian" w:eastAsia="Times New Roman" w:hAnsi="Times Armenia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</w:t>
            </w:r>
            <w:r w:rsidR="00906678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ցանկացած գործողություն, որ</w:t>
            </w:r>
            <w:r w:rsidR="00906678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կարող է անձին նվաստացնել իր սեփական և ուրիշների </w:t>
            </w:r>
            <w:r w:rsidRPr="001D3771">
              <w:rPr>
                <w:rFonts w:ascii="Sylfaen" w:eastAsia="Times New Roman" w:hAnsi="Sylfaen" w:cs="Sylfaen"/>
                <w:sz w:val="28"/>
                <w:szCs w:val="28"/>
                <w:lang w:eastAsia="ru-RU"/>
              </w:rPr>
              <w:t>աչքերում</w:t>
            </w:r>
            <w:r w:rsidRPr="001D3771">
              <w:rPr>
                <w:rFonts w:ascii="Times Armenian" w:eastAsia="Times New Roman" w:hAnsi="Times Armeni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5100FF" w:rsidRPr="001D3771" w:rsidRDefault="005100FF" w:rsidP="009A41DE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ե. դիտավորյալ կերպով տուժողին նվաստացնող կամ հոգեկան ցավ պատճառող գործողություն, </w:t>
            </w:r>
          </w:p>
          <w:p w:rsidR="005100FF" w:rsidRPr="001D3771" w:rsidRDefault="005100FF" w:rsidP="00906678">
            <w:pPr>
              <w:spacing w:line="360" w:lineRule="auto"/>
              <w:ind w:left="358" w:hanging="360"/>
              <w:jc w:val="both"/>
              <w:rPr>
                <w:rFonts w:ascii="Sylfaen" w:hAnsi="Sylfaen"/>
                <w:sz w:val="24"/>
                <w:szCs w:val="24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զ.  </w:t>
            </w:r>
            <w:r w:rsidR="00906678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նձնական կամ ընտանեկան կյանքի մասին տեղեկություններ ապօրինի հավաքելը, պահելը, օգտագո</w:t>
            </w:r>
            <w:r w:rsidR="00FE7BB5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ր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ծելը կամ տարածելը:</w:t>
            </w:r>
          </w:p>
        </w:tc>
      </w:tr>
    </w:tbl>
    <w:p w:rsidR="009A41DE" w:rsidRPr="001D3771" w:rsidRDefault="009A41DE" w:rsidP="009A41D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4"/>
          <w:szCs w:val="24"/>
        </w:rPr>
      </w:pPr>
    </w:p>
    <w:p w:rsidR="00D76F9B" w:rsidRPr="001D3771" w:rsidRDefault="00D76F9B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FF1292" w:rsidRPr="001D3771" w:rsidRDefault="00FF1292" w:rsidP="00FF1292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>Ընտրեք</w:t>
      </w:r>
      <w:r w:rsidR="00DA6011" w:rsidRPr="001D3771">
        <w:rPr>
          <w:rFonts w:ascii="Sylfaen" w:hAnsi="Sylfaen"/>
          <w:sz w:val="28"/>
          <w:szCs w:val="28"/>
        </w:rPr>
        <w:t xml:space="preserve"> </w:t>
      </w:r>
      <w:r w:rsidR="00235204" w:rsidRPr="001D3771">
        <w:rPr>
          <w:rFonts w:ascii="Sylfaen" w:hAnsi="Sylfaen"/>
          <w:sz w:val="28"/>
          <w:szCs w:val="28"/>
        </w:rPr>
        <w:t xml:space="preserve">տարբերակներից </w:t>
      </w:r>
      <w:r w:rsidRPr="001D3771">
        <w:rPr>
          <w:rFonts w:ascii="Sylfaen" w:hAnsi="Sylfaen"/>
          <w:sz w:val="28"/>
          <w:szCs w:val="28"/>
        </w:rPr>
        <w:t xml:space="preserve"> </w:t>
      </w:r>
      <w:r w:rsidR="0042586D" w:rsidRPr="001D3771">
        <w:rPr>
          <w:rFonts w:ascii="Sylfaen" w:hAnsi="Sylfaen"/>
          <w:sz w:val="28"/>
          <w:szCs w:val="28"/>
        </w:rPr>
        <w:t>երեք</w:t>
      </w:r>
      <w:r w:rsidRPr="001D3771">
        <w:rPr>
          <w:rFonts w:ascii="Sylfaen" w:hAnsi="Sylfaen"/>
          <w:sz w:val="28"/>
          <w:szCs w:val="28"/>
        </w:rPr>
        <w:t xml:space="preserve"> </w:t>
      </w:r>
      <w:r w:rsidR="00235204" w:rsidRPr="001D3771">
        <w:rPr>
          <w:rFonts w:ascii="Sylfaen" w:hAnsi="Sylfaen"/>
          <w:sz w:val="28"/>
          <w:szCs w:val="28"/>
        </w:rPr>
        <w:t xml:space="preserve"> հնարավոր </w:t>
      </w:r>
      <w:r w:rsidRPr="001D3771">
        <w:rPr>
          <w:rFonts w:ascii="Sylfaen" w:hAnsi="Sylfaen"/>
          <w:sz w:val="28"/>
          <w:szCs w:val="28"/>
        </w:rPr>
        <w:t>ճիշտ պատասխան</w:t>
      </w:r>
      <w:r w:rsidR="0042586D" w:rsidRPr="001D3771">
        <w:rPr>
          <w:rFonts w:ascii="Sylfaen" w:hAnsi="Sylfaen"/>
          <w:sz w:val="28"/>
          <w:szCs w:val="28"/>
        </w:rPr>
        <w:t>ներ</w:t>
      </w:r>
      <w:r w:rsidR="008801FE" w:rsidRPr="001D3771">
        <w:rPr>
          <w:rFonts w:ascii="Sylfaen" w:hAnsi="Sylfaen"/>
          <w:sz w:val="28"/>
          <w:szCs w:val="28"/>
        </w:rPr>
        <w:t>ը</w:t>
      </w:r>
      <w:r w:rsidRPr="001D3771">
        <w:rPr>
          <w:rFonts w:ascii="Sylfaen" w:hAnsi="Sylfaen"/>
          <w:sz w:val="28"/>
          <w:szCs w:val="28"/>
        </w:rPr>
        <w:t>.</w:t>
      </w:r>
    </w:p>
    <w:p w:rsidR="00FF1292" w:rsidRPr="001D3771" w:rsidRDefault="008801FE" w:rsidP="00FF1292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 xml:space="preserve"> </w:t>
      </w:r>
      <w:r w:rsidR="00546CBA" w:rsidRPr="001D3771">
        <w:rPr>
          <w:rFonts w:ascii="Sylfaen" w:hAnsi="Sylfaen"/>
          <w:b/>
          <w:sz w:val="28"/>
          <w:szCs w:val="28"/>
        </w:rPr>
        <w:t xml:space="preserve">Ո՞ր հատկանիշների առկայության դեպքում </w:t>
      </w:r>
      <w:r w:rsidR="00FC698D" w:rsidRPr="001D3771">
        <w:rPr>
          <w:rFonts w:ascii="Sylfaen" w:hAnsi="Sylfaen"/>
          <w:b/>
          <w:sz w:val="28"/>
          <w:szCs w:val="28"/>
        </w:rPr>
        <w:t xml:space="preserve">կարող է </w:t>
      </w:r>
      <w:r w:rsidR="00546CBA" w:rsidRPr="001D3771">
        <w:rPr>
          <w:rFonts w:ascii="Sylfaen" w:hAnsi="Sylfaen"/>
          <w:b/>
          <w:sz w:val="28"/>
          <w:szCs w:val="28"/>
        </w:rPr>
        <w:t>արարքը որակվ</w:t>
      </w:r>
      <w:r w:rsidR="00FC698D" w:rsidRPr="001D3771">
        <w:rPr>
          <w:rFonts w:ascii="Sylfaen" w:hAnsi="Sylfaen"/>
          <w:b/>
          <w:sz w:val="28"/>
          <w:szCs w:val="28"/>
        </w:rPr>
        <w:t>ել</w:t>
      </w:r>
      <w:r w:rsidR="00546CBA" w:rsidRPr="001D3771">
        <w:rPr>
          <w:rFonts w:ascii="Sylfaen" w:hAnsi="Sylfaen"/>
          <w:b/>
          <w:sz w:val="28"/>
          <w:szCs w:val="28"/>
        </w:rPr>
        <w:t xml:space="preserve"> որպես խոշտանգում, այլ ոչ թե անմարդկային վեաբերմունք.</w:t>
      </w:r>
      <w:r w:rsidR="00FF1292" w:rsidRPr="001D3771">
        <w:rPr>
          <w:rFonts w:ascii="Sylfaen" w:hAnsi="Sylfaen"/>
          <w:b/>
          <w:sz w:val="28"/>
          <w:szCs w:val="28"/>
        </w:rPr>
        <w:t xml:space="preserve">  </w:t>
      </w: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11790"/>
      </w:tblGrid>
      <w:tr w:rsidR="00FF1292" w:rsidRPr="001D3771" w:rsidTr="00CC7F77">
        <w:trPr>
          <w:trHeight w:val="2602"/>
        </w:trPr>
        <w:tc>
          <w:tcPr>
            <w:tcW w:w="11790" w:type="dxa"/>
            <w:shd w:val="clear" w:color="auto" w:fill="DAEEF3" w:themeFill="accent5" w:themeFillTint="33"/>
          </w:tcPr>
          <w:p w:rsidR="0042586D" w:rsidRPr="001D3771" w:rsidRDefault="00FF1292" w:rsidP="00CC7F77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ա.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ab/>
            </w:r>
            <w:r w:rsidR="0042586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եթե առկա են </w:t>
            </w:r>
            <w:r w:rsidR="00546CBA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ծեծի </w:t>
            </w:r>
            <w:r w:rsidR="0042586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կամ այլ բռնի գործողություններ կատարելու հատկանիշներ</w:t>
            </w:r>
            <w:r w:rsidR="00546CBA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546CBA" w:rsidRPr="001D3771" w:rsidRDefault="00546CBA" w:rsidP="00CC7F77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եթե առկա </w:t>
            </w:r>
            <w:r w:rsidR="008801FE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են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միջին ծանրության կամ ծանր մարմնական վնասվածք</w:t>
            </w:r>
            <w:r w:rsidR="008801FE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ներ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546CBA" w:rsidRPr="001D3771" w:rsidRDefault="00546CBA" w:rsidP="00CC7F77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գ.  եթե ձերբակալելիս կիրառվել է անհրաժեշտությունը գերազանցող ուժ, </w:t>
            </w:r>
          </w:p>
          <w:p w:rsidR="00546CBA" w:rsidRPr="001D3771" w:rsidRDefault="00546CBA" w:rsidP="00CC7F77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</w:t>
            </w:r>
            <w:r w:rsidR="0042586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եթե անձին պատճառվ</w:t>
            </w:r>
            <w:r w:rsidR="00FC698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ել </w:t>
            </w:r>
            <w:r w:rsidR="008801FE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է </w:t>
            </w:r>
            <w:r w:rsidR="0042586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սուր հոգեկան տառապանք</w:t>
            </w:r>
            <w:r w:rsidR="00FC698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՝</w:t>
            </w:r>
            <w:r w:rsidR="0042586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նրանից ցուցմունք ստանալու մտադրությամբ,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</w:t>
            </w:r>
          </w:p>
          <w:p w:rsidR="0042586D" w:rsidRPr="001D3771" w:rsidRDefault="0042586D" w:rsidP="00CC7F77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ե. եթե ծեծն ուղեկցվել է անձի պատիվն ու արժանապատվությունը  նվաստացնող հայոյանքներով</w:t>
            </w:r>
            <w:r w:rsidR="008801FE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FF1292" w:rsidRPr="001D3771" w:rsidRDefault="0042586D" w:rsidP="0042586D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FF129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եթե </w:t>
            </w:r>
            <w:r w:rsidR="00FF129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վերաբերմունք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ի մեջ առկա են այնպիսի հատկանիշներ, որոնք կարող են անձի մոտ ծնել </w:t>
            </w:r>
            <w:r w:rsidR="00FF129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վախի, հոգեկան ցավի և նվաստության զգացմունքներ, որոնք կարող են հոգեկան տառապանք պատճառել և կոտրել նրա ֆիզիկական կամ բարոյական դիմադրությունը, </w:t>
            </w:r>
          </w:p>
          <w:p w:rsidR="0042586D" w:rsidRPr="001D3771" w:rsidRDefault="008801FE" w:rsidP="0042586D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է. </w:t>
            </w:r>
            <w:r w:rsidR="0042586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եթե անձին պատճառվ</w:t>
            </w:r>
            <w:r w:rsidR="00FC698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ել </w:t>
            </w:r>
            <w:r w:rsidR="0042586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է սուր ցավ կամ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մարմնական տառապանք</w:t>
            </w:r>
            <w:r w:rsidR="00DD344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՝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նրանից տեղեկություն ստանալու դիտավորությամբ, </w:t>
            </w:r>
          </w:p>
          <w:p w:rsidR="008801FE" w:rsidRPr="001D3771" w:rsidRDefault="008801FE" w:rsidP="0042586D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ը.  </w:t>
            </w:r>
            <w:r w:rsidR="00DD344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թե առողջությանը հասցվում է ծանր և անվերականգնելի վնաս,</w:t>
            </w:r>
          </w:p>
          <w:p w:rsidR="00FF1292" w:rsidRPr="001D3771" w:rsidRDefault="00DD344F" w:rsidP="00DD344F">
            <w:pPr>
              <w:spacing w:line="360" w:lineRule="auto"/>
              <w:ind w:left="358" w:hanging="360"/>
              <w:jc w:val="both"/>
              <w:rPr>
                <w:rFonts w:ascii="Sylfaen" w:hAnsi="Sylfaen"/>
                <w:sz w:val="24"/>
                <w:szCs w:val="24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թ</w:t>
            </w:r>
            <w:r w:rsidR="008801FE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</w:t>
            </w:r>
            <w:r w:rsidR="008801FE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թե անձին պատճառվում է ծանր մարմնական վնասվածք նրան պատժելու կամ վախեցնելու նպատակով:</w:t>
            </w:r>
          </w:p>
        </w:tc>
      </w:tr>
    </w:tbl>
    <w:p w:rsidR="00FF1292" w:rsidRPr="001D3771" w:rsidRDefault="00FF1292" w:rsidP="00FF1292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4"/>
          <w:szCs w:val="24"/>
        </w:rPr>
      </w:pPr>
    </w:p>
    <w:p w:rsidR="008801FE" w:rsidRPr="001D3771" w:rsidRDefault="008801FE" w:rsidP="008801FE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Ընտրեք </w:t>
      </w:r>
      <w:r w:rsidR="002949C3" w:rsidRPr="001D3771">
        <w:rPr>
          <w:rFonts w:ascii="Sylfaen" w:hAnsi="Sylfaen"/>
          <w:sz w:val="28"/>
          <w:szCs w:val="28"/>
        </w:rPr>
        <w:t xml:space="preserve">մեկ </w:t>
      </w:r>
      <w:r w:rsidRPr="001D3771">
        <w:rPr>
          <w:rFonts w:ascii="Sylfaen" w:hAnsi="Sylfaen"/>
          <w:sz w:val="28"/>
          <w:szCs w:val="28"/>
        </w:rPr>
        <w:t>ճիշտ պատասխան</w:t>
      </w:r>
      <w:r w:rsidR="008853E4" w:rsidRPr="001D3771">
        <w:rPr>
          <w:rFonts w:ascii="Sylfaen" w:hAnsi="Sylfaen"/>
          <w:sz w:val="28"/>
          <w:szCs w:val="28"/>
        </w:rPr>
        <w:t>ը</w:t>
      </w:r>
      <w:r w:rsidRPr="001D3771">
        <w:rPr>
          <w:rFonts w:ascii="Sylfaen" w:hAnsi="Sylfaen"/>
          <w:sz w:val="28"/>
          <w:szCs w:val="28"/>
        </w:rPr>
        <w:t>.</w:t>
      </w:r>
    </w:p>
    <w:p w:rsidR="008801FE" w:rsidRPr="001D3771" w:rsidRDefault="008801FE" w:rsidP="008801FE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 xml:space="preserve"> Ո՞ր փաստական հանգամանքներն են հիմնավորում</w:t>
      </w:r>
      <w:r w:rsidR="008853E4" w:rsidRPr="001D3771">
        <w:rPr>
          <w:rFonts w:ascii="Sylfaen" w:hAnsi="Sylfaen"/>
          <w:b/>
          <w:sz w:val="28"/>
          <w:szCs w:val="28"/>
        </w:rPr>
        <w:t xml:space="preserve"> </w:t>
      </w:r>
      <w:r w:rsidR="004A6642" w:rsidRPr="001D3771">
        <w:rPr>
          <w:rFonts w:ascii="Sylfaen" w:hAnsi="Sylfaen"/>
          <w:b/>
          <w:sz w:val="28"/>
          <w:szCs w:val="28"/>
        </w:rPr>
        <w:t xml:space="preserve"> </w:t>
      </w:r>
      <w:r w:rsidR="008853E4" w:rsidRPr="001D3771">
        <w:rPr>
          <w:rFonts w:ascii="Sylfaen" w:hAnsi="Sylfaen"/>
          <w:b/>
          <w:sz w:val="28"/>
          <w:szCs w:val="28"/>
        </w:rPr>
        <w:t xml:space="preserve">«դիտավորության» տարրի առկայությունը,   որն անհրաժեշտ է </w:t>
      </w:r>
      <w:r w:rsidR="004A6642" w:rsidRPr="001D3771">
        <w:rPr>
          <w:rFonts w:ascii="Sylfaen" w:hAnsi="Sylfaen"/>
          <w:b/>
          <w:sz w:val="28"/>
          <w:szCs w:val="28"/>
        </w:rPr>
        <w:t xml:space="preserve">արարքը </w:t>
      </w:r>
      <w:r w:rsidRPr="001D3771">
        <w:rPr>
          <w:rFonts w:ascii="Sylfaen" w:hAnsi="Sylfaen"/>
          <w:b/>
          <w:sz w:val="28"/>
          <w:szCs w:val="28"/>
        </w:rPr>
        <w:t>խոշտանգ</w:t>
      </w:r>
      <w:r w:rsidR="004A6642" w:rsidRPr="001D3771">
        <w:rPr>
          <w:rFonts w:ascii="Sylfaen" w:hAnsi="Sylfaen"/>
          <w:b/>
          <w:sz w:val="28"/>
          <w:szCs w:val="28"/>
        </w:rPr>
        <w:t xml:space="preserve">ում </w:t>
      </w:r>
      <w:r w:rsidR="008853E4" w:rsidRPr="001D3771">
        <w:rPr>
          <w:rFonts w:ascii="Sylfaen" w:hAnsi="Sylfaen"/>
          <w:b/>
          <w:sz w:val="28"/>
          <w:szCs w:val="28"/>
        </w:rPr>
        <w:t xml:space="preserve">դասակարգելու </w:t>
      </w:r>
      <w:r w:rsidR="004A6642" w:rsidRPr="001D3771">
        <w:rPr>
          <w:rFonts w:ascii="Sylfaen" w:hAnsi="Sylfaen"/>
          <w:b/>
          <w:sz w:val="28"/>
          <w:szCs w:val="28"/>
        </w:rPr>
        <w:t>համար</w:t>
      </w:r>
      <w:r w:rsidRPr="001D3771">
        <w:rPr>
          <w:rFonts w:ascii="Sylfaen" w:hAnsi="Sylfaen"/>
          <w:b/>
          <w:sz w:val="28"/>
          <w:szCs w:val="28"/>
        </w:rPr>
        <w:t xml:space="preserve">.  </w:t>
      </w: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11790"/>
      </w:tblGrid>
      <w:tr w:rsidR="008801FE" w:rsidRPr="001D3771" w:rsidTr="00C80238">
        <w:trPr>
          <w:trHeight w:val="2602"/>
        </w:trPr>
        <w:tc>
          <w:tcPr>
            <w:tcW w:w="11790" w:type="dxa"/>
            <w:shd w:val="clear" w:color="auto" w:fill="DAEEF3" w:themeFill="accent5" w:themeFillTint="33"/>
          </w:tcPr>
          <w:p w:rsidR="000221E2" w:rsidRPr="001D3771" w:rsidRDefault="008801FE" w:rsidP="00C80238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ա.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ab/>
              <w:t xml:space="preserve">եթե </w:t>
            </w:r>
            <w:r w:rsidR="000221E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փաստերը ցույց են տալիս, որ </w:t>
            </w:r>
            <w:r w:rsidR="00C769F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բռնությունը կիրառվել է </w:t>
            </w:r>
            <w:r w:rsidR="000221E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անհրաժեշտ միջոցների սահմանազանցմամբ, </w:t>
            </w:r>
          </w:p>
          <w:p w:rsidR="000221E2" w:rsidRPr="001D3771" w:rsidRDefault="00B63F12" w:rsidP="00B63F12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 </w:t>
            </w:r>
            <w:r w:rsidR="000221E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եթե փաստերը ցույց են տալիս, որ բռնություն</w:t>
            </w:r>
            <w:r w:rsidR="00DF383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 հանպատրաստից</w:t>
            </w:r>
            <w:r w:rsidR="00DA601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 </w:t>
            </w:r>
            <w:r w:rsidR="00DF383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չի </w:t>
            </w:r>
            <w:r w:rsidR="004253E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կատարվել</w:t>
            </w:r>
            <w:r w:rsidR="00DF383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 այլ</w:t>
            </w:r>
            <w:r w:rsidR="002949C3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բռնություն</w:t>
            </w:r>
            <w:r w:rsidR="00DF383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0221E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կիրառողները </w:t>
            </w:r>
            <w:r w:rsidR="008423D3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նախորոք </w:t>
            </w:r>
            <w:r w:rsidR="000221E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որոշ նախապատրաստական միջոցներ են </w:t>
            </w:r>
            <w:r w:rsidR="00DF383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ձեռք առել, </w:t>
            </w:r>
            <w:r w:rsidR="005D5AA4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որոնք պահանջում եմ որոշ</w:t>
            </w:r>
            <w:r w:rsidR="008423D3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ակի</w:t>
            </w:r>
            <w:r w:rsidR="005D5AA4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ժամանակ</w:t>
            </w:r>
            <w:r w:rsidR="008423D3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և </w:t>
            </w:r>
            <w:r w:rsidR="005D5AA4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ջանքեր</w:t>
            </w:r>
            <w:r w:rsidR="00DF383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 գործադրում</w:t>
            </w:r>
            <w:r w:rsidR="00DE154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բռնություն</w:t>
            </w:r>
            <w:r w:rsidR="004253E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="00DE154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կիրառելու համար</w:t>
            </w:r>
            <w:r w:rsidR="000221E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5D5AA4" w:rsidRPr="001D3771" w:rsidRDefault="005D5AA4" w:rsidP="00C80238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գ. եթե փաստերը ցույց են տալիս,</w:t>
            </w:r>
            <w:r w:rsidR="00DF383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որ բռնությունը կիրառվել է անչափահասի կամ հանցավորից նյութական կամ այլ կախվածություն ունեցող անձի նկատմամբ, </w:t>
            </w:r>
          </w:p>
          <w:p w:rsidR="002949C3" w:rsidRPr="001D3771" w:rsidRDefault="004A6642" w:rsidP="004A6642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դ.  եթե բռնությունն ուղեկցվել է սպառնալիքներով, դաժան վերաբերմունքով կամ անձնական արժանապատվությունը պարբերաբար նվաստացնելու եղանակով</w:t>
            </w:r>
            <w:r w:rsidR="005B6740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կամ մտադրությամբ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DF383F" w:rsidRPr="001D3771" w:rsidRDefault="004A6642" w:rsidP="004A6642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ե. </w:t>
            </w:r>
            <w:r w:rsidR="00DF383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եթե փաստերը ցույց են տալիս, որ բռնությունը կիրառվել է առևանգված կամ որպես պատանդ վերցված անձի նկատմամբ,</w:t>
            </w:r>
          </w:p>
          <w:p w:rsidR="008801FE" w:rsidRPr="001D3771" w:rsidRDefault="001764E0" w:rsidP="001764E0">
            <w:pPr>
              <w:spacing w:line="360" w:lineRule="auto"/>
              <w:ind w:left="358" w:hanging="360"/>
              <w:jc w:val="both"/>
              <w:rPr>
                <w:rFonts w:ascii="Sylfaen" w:hAnsi="Sylfaen"/>
                <w:sz w:val="24"/>
                <w:szCs w:val="24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DF383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9C17C6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երբ ցավը կամ տառապանքը պատճառվում է պաշտ</w:t>
            </w:r>
            <w:r w:rsidR="00DE154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ոնատար անձի կողմից կամ վերջինիս կարգադրությամբ կամ համաձայնությամբ:</w:t>
            </w:r>
          </w:p>
        </w:tc>
      </w:tr>
    </w:tbl>
    <w:p w:rsidR="0037336C" w:rsidRPr="001D3771" w:rsidRDefault="0037336C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DE154D" w:rsidRPr="001D3771" w:rsidRDefault="00237392" w:rsidP="00DE154D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Նշեք </w:t>
      </w:r>
      <w:r w:rsidR="009A181F" w:rsidRPr="001D3771">
        <w:rPr>
          <w:rFonts w:ascii="Sylfaen" w:hAnsi="Sylfaen"/>
          <w:sz w:val="28"/>
          <w:szCs w:val="28"/>
        </w:rPr>
        <w:t>եր</w:t>
      </w:r>
      <w:r w:rsidR="00611786" w:rsidRPr="001D3771">
        <w:rPr>
          <w:rFonts w:ascii="Sylfaen" w:hAnsi="Sylfaen"/>
          <w:sz w:val="28"/>
          <w:szCs w:val="28"/>
        </w:rPr>
        <w:t>եք</w:t>
      </w:r>
      <w:r w:rsidR="009A181F" w:rsidRPr="001D3771">
        <w:rPr>
          <w:rFonts w:ascii="Sylfaen" w:hAnsi="Sylfaen"/>
          <w:sz w:val="28"/>
          <w:szCs w:val="28"/>
        </w:rPr>
        <w:t xml:space="preserve"> սխալ </w:t>
      </w:r>
      <w:r w:rsidRPr="001D3771">
        <w:rPr>
          <w:rFonts w:ascii="Sylfaen" w:hAnsi="Sylfaen"/>
          <w:sz w:val="28"/>
          <w:szCs w:val="28"/>
        </w:rPr>
        <w:t>պատասխանները</w:t>
      </w:r>
      <w:r w:rsidR="00DE154D" w:rsidRPr="001D3771">
        <w:rPr>
          <w:rFonts w:ascii="Sylfaen" w:hAnsi="Sylfaen"/>
          <w:sz w:val="28"/>
          <w:szCs w:val="28"/>
        </w:rPr>
        <w:t>.</w:t>
      </w:r>
    </w:p>
    <w:p w:rsidR="00DE154D" w:rsidRPr="001D3771" w:rsidRDefault="00DE154D" w:rsidP="00DE154D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 xml:space="preserve"> Բացի դիտավորության առկայությունից, նշեք այլ գործոններ, որոնք կարող են հիմք հանդիսանալ արարքը ոչ թե անմարդկային վերաբերմունք, այլ խոշտանգում որակելու համար.  </w:t>
      </w: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11790"/>
      </w:tblGrid>
      <w:tr w:rsidR="00DE154D" w:rsidRPr="001D3771" w:rsidTr="000310F1">
        <w:trPr>
          <w:trHeight w:val="2602"/>
        </w:trPr>
        <w:tc>
          <w:tcPr>
            <w:tcW w:w="11790" w:type="dxa"/>
            <w:shd w:val="clear" w:color="auto" w:fill="DAEEF3" w:themeFill="accent5" w:themeFillTint="33"/>
          </w:tcPr>
          <w:p w:rsidR="00DE154D" w:rsidRPr="001D3771" w:rsidRDefault="00DE154D" w:rsidP="000310F1">
            <w:pPr>
              <w:spacing w:line="360" w:lineRule="auto"/>
              <w:ind w:left="358" w:hanging="36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</w:p>
          <w:p w:rsidR="00237392" w:rsidRPr="001D3771" w:rsidRDefault="00237392" w:rsidP="000310F1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</w:t>
            </w:r>
            <w:r w:rsidR="00D13C3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տ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ուժողի տարիքը, </w:t>
            </w:r>
          </w:p>
          <w:p w:rsidR="00237392" w:rsidRPr="001D3771" w:rsidRDefault="00237392" w:rsidP="000310F1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բ. տուժողի սեռը, </w:t>
            </w:r>
          </w:p>
          <w:p w:rsidR="008E0169" w:rsidRPr="001D3771" w:rsidRDefault="00611786" w:rsidP="000310F1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</w:t>
            </w:r>
            <w:r w:rsidR="008E016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տուժողի քաղաքական հայացքները</w:t>
            </w:r>
            <w:r w:rsidR="008E016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37392" w:rsidRPr="001D3771" w:rsidRDefault="00611786" w:rsidP="000310F1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="0023739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D13C3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բռն</w:t>
            </w:r>
            <w:r w:rsidR="0096282B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ի գործողությունների </w:t>
            </w:r>
            <w:r w:rsidR="0023739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երկարատևությունը, </w:t>
            </w:r>
          </w:p>
          <w:p w:rsidR="00237392" w:rsidRPr="001D3771" w:rsidRDefault="00611786" w:rsidP="00237392">
            <w:pPr>
              <w:spacing w:line="360" w:lineRule="auto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</w:t>
            </w:r>
            <w:r w:rsidR="0023739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տուժողի առողջական վիճակը</w:t>
            </w:r>
            <w:r w:rsidR="00D13C3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D13C39" w:rsidRPr="001D3771" w:rsidRDefault="00611786" w:rsidP="00237392">
            <w:pPr>
              <w:spacing w:line="360" w:lineRule="auto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8E016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</w:t>
            </w:r>
            <w:r w:rsidR="00D13C3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տառապանքի սրության աստիճանը,</w:t>
            </w:r>
          </w:p>
          <w:p w:rsidR="00D13C39" w:rsidRPr="001D3771" w:rsidRDefault="00611786" w:rsidP="00237392">
            <w:pPr>
              <w:spacing w:line="360" w:lineRule="auto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է</w:t>
            </w:r>
            <w:r w:rsidR="00D13C3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9A181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տուժողի </w:t>
            </w:r>
            <w:r w:rsidR="00D13C39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ազգային, ռասսայական պատկանելիությունը,</w:t>
            </w:r>
          </w:p>
          <w:p w:rsidR="00DE154D" w:rsidRPr="001D3771" w:rsidRDefault="00611786" w:rsidP="00611786">
            <w:pPr>
              <w:spacing w:line="360" w:lineRule="auto"/>
              <w:ind w:left="268" w:hanging="27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="009A181F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31285D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բռնի գործողությունների ինտենսիվությունը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611786" w:rsidRPr="001D3771" w:rsidRDefault="00611786" w:rsidP="00611786">
            <w:pPr>
              <w:spacing w:line="360" w:lineRule="auto"/>
              <w:ind w:left="268" w:hanging="27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թ. տուժողի դիմադրելու հանգամանքը:</w:t>
            </w:r>
          </w:p>
          <w:p w:rsidR="00611786" w:rsidRPr="001D3771" w:rsidRDefault="00611786" w:rsidP="00611786">
            <w:pPr>
              <w:spacing w:line="360" w:lineRule="auto"/>
              <w:ind w:left="268" w:hanging="270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37336C" w:rsidRPr="001D3771" w:rsidRDefault="0037336C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37336C" w:rsidRPr="001D3771" w:rsidRDefault="0037336C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37336C" w:rsidRPr="001D3771" w:rsidRDefault="0037336C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0A4BC1" w:rsidRPr="001D3771" w:rsidRDefault="000A4BC1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611786" w:rsidRPr="001D3771" w:rsidRDefault="00611786" w:rsidP="00E60F3F">
      <w:pPr>
        <w:spacing w:after="0" w:line="360" w:lineRule="auto"/>
        <w:ind w:left="1440" w:hanging="360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:rsidR="00445CEB" w:rsidRPr="001D3771" w:rsidRDefault="003E1EFD" w:rsidP="00445CEB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lastRenderedPageBreak/>
        <w:t xml:space="preserve">Ընտրեք </w:t>
      </w:r>
      <w:r w:rsidR="00727E17" w:rsidRPr="001D3771">
        <w:rPr>
          <w:rFonts w:ascii="Sylfaen" w:hAnsi="Sylfaen"/>
          <w:sz w:val="28"/>
          <w:szCs w:val="28"/>
        </w:rPr>
        <w:t>սխալ</w:t>
      </w:r>
      <w:r w:rsidRPr="001D3771">
        <w:rPr>
          <w:rFonts w:ascii="Sylfaen" w:hAnsi="Sylfaen"/>
          <w:sz w:val="28"/>
          <w:szCs w:val="28"/>
        </w:rPr>
        <w:t xml:space="preserve"> պատասխաններ</w:t>
      </w:r>
      <w:r w:rsidR="00213D7A" w:rsidRPr="001D3771">
        <w:rPr>
          <w:rFonts w:ascii="Sylfaen" w:hAnsi="Sylfaen"/>
          <w:sz w:val="28"/>
          <w:szCs w:val="28"/>
        </w:rPr>
        <w:t>ը</w:t>
      </w:r>
      <w:r w:rsidR="00445CEB" w:rsidRPr="001D3771">
        <w:rPr>
          <w:rFonts w:ascii="Sylfaen" w:hAnsi="Sylfaen"/>
          <w:sz w:val="28"/>
          <w:szCs w:val="28"/>
        </w:rPr>
        <w:t>.</w:t>
      </w:r>
    </w:p>
    <w:p w:rsidR="00445CEB" w:rsidRPr="001D3771" w:rsidRDefault="00445CEB" w:rsidP="00445CEB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 xml:space="preserve"> </w:t>
      </w:r>
      <w:r w:rsidR="003E1EFD" w:rsidRPr="001D3771">
        <w:rPr>
          <w:rFonts w:ascii="Sylfaen" w:hAnsi="Sylfaen"/>
          <w:b/>
          <w:sz w:val="28"/>
          <w:szCs w:val="28"/>
        </w:rPr>
        <w:t>Նշված գործողությունները</w:t>
      </w:r>
      <w:r w:rsidR="00E47B18" w:rsidRPr="001D3771">
        <w:rPr>
          <w:rFonts w:ascii="Sylfaen" w:hAnsi="Sylfaen"/>
          <w:b/>
          <w:sz w:val="28"/>
          <w:szCs w:val="28"/>
        </w:rPr>
        <w:t xml:space="preserve"> </w:t>
      </w:r>
      <w:r w:rsidR="003E1EFD" w:rsidRPr="001D3771">
        <w:rPr>
          <w:rFonts w:ascii="Sylfaen" w:hAnsi="Sylfaen"/>
          <w:b/>
          <w:sz w:val="28"/>
          <w:szCs w:val="28"/>
        </w:rPr>
        <w:t>խոշտանգում են</w:t>
      </w:r>
      <w:r w:rsidRPr="001D3771">
        <w:rPr>
          <w:rFonts w:ascii="Sylfaen" w:hAnsi="Sylfaen"/>
          <w:b/>
          <w:sz w:val="28"/>
          <w:szCs w:val="28"/>
        </w:rPr>
        <w:t xml:space="preserve">.  </w:t>
      </w: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11790"/>
      </w:tblGrid>
      <w:tr w:rsidR="00982761" w:rsidRPr="001D3771" w:rsidTr="00024894">
        <w:trPr>
          <w:trHeight w:val="2602"/>
        </w:trPr>
        <w:tc>
          <w:tcPr>
            <w:tcW w:w="11790" w:type="dxa"/>
            <w:shd w:val="clear" w:color="auto" w:fill="DAEEF3" w:themeFill="accent5" w:themeFillTint="33"/>
          </w:tcPr>
          <w:p w:rsidR="000A4BC1" w:rsidRPr="001D3771" w:rsidRDefault="000A4BC1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</w:p>
          <w:p w:rsidR="00982761" w:rsidRPr="001D3771" w:rsidRDefault="000A4BC1" w:rsidP="000A4BC1">
            <w:pPr>
              <w:spacing w:line="360" w:lineRule="auto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ա. կ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ալանավորը տարվել է դատարանի դահլիճ ձեռնաշղթաներով, </w:t>
            </w:r>
          </w:p>
          <w:p w:rsidR="00982761" w:rsidRPr="001D3771" w:rsidRDefault="000A4BC1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կալանավորի ոտքերին դատարանի դահլիճում հագցրել են ոտնաշղթաներ, </w:t>
            </w:r>
          </w:p>
          <w:p w:rsidR="00982761" w:rsidRPr="001D3771" w:rsidRDefault="000A4BC1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կալանավայրի խուցը գերբնակեցված է և կալանավորները ստիպված են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եղել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քնել հերթով, </w:t>
            </w:r>
          </w:p>
          <w:p w:rsidR="00982761" w:rsidRPr="001D3771" w:rsidRDefault="000A4BC1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դ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հարցաքննելիս կալանավորի նկատմամբ կիրառվել են մահակներ և էլեկտրաշոկ,</w:t>
            </w:r>
          </w:p>
          <w:p w:rsidR="00982761" w:rsidRPr="001D3771" w:rsidRDefault="000A4BC1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ե. հ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անրահավաքը ցրելու համար մասնակիցների նկատմամբ կիրառվել են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մահակներ,  էլեկտրաշոկ և արցունքաբեր գազ,</w:t>
            </w:r>
          </w:p>
          <w:p w:rsidR="00982761" w:rsidRPr="001D3771" w:rsidRDefault="000A4BC1" w:rsidP="00024894">
            <w:pPr>
              <w:spacing w:line="360" w:lineRule="auto"/>
              <w:ind w:left="268" w:hanging="27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որոշում է կայացվել </w:t>
            </w:r>
            <w:r w:rsidR="00213D7A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ձերբակալվածի նկատմամբ կատարել հ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արկադիր վիրահատական միջամտության</w:t>
            </w:r>
            <w:r w:rsidR="00213D7A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քանի որ նա կուլ էր տվել թմրանյութով  լի պահպանակ 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982761" w:rsidRPr="001D3771" w:rsidRDefault="000A4BC1" w:rsidP="00024894">
            <w:pPr>
              <w:spacing w:line="360" w:lineRule="auto"/>
              <w:ind w:left="268" w:hanging="27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է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. կալանավորը մերկացվել է, այնուհետև նրա ձեռքերը կապել են մեջքի հետևում, որից հետո մեկ այլ պարանով կապած ձեռքերից նրան վեր են բարձրացրել. այս հնարքը թուրքիայի բանտերում կոչվում էր «Պաղեստինյան կախաղան»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,</w:t>
            </w:r>
          </w:p>
          <w:p w:rsidR="00213D7A" w:rsidRPr="001D3771" w:rsidRDefault="000A4BC1" w:rsidP="000A4BC1">
            <w:pPr>
              <w:spacing w:line="360" w:lineRule="auto"/>
              <w:ind w:left="268" w:hanging="27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ձ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երբակալ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վելիս անձը դիմադրել է 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և ոստիկանը ստիպված է եղել ատրճանակի խզակոթով հարվածել նրա գլխին, որից ձերբակալվողը ստացել է հոգեկան խանգարում</w:t>
            </w:r>
            <w:r w:rsidR="00517975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:</w:t>
            </w:r>
          </w:p>
          <w:p w:rsidR="00982761" w:rsidRPr="001D3771" w:rsidRDefault="00982761" w:rsidP="00213D7A">
            <w:pPr>
              <w:spacing w:line="360" w:lineRule="auto"/>
              <w:ind w:left="268" w:hanging="270"/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0A4BC1" w:rsidRPr="001D3771" w:rsidRDefault="000A4BC1" w:rsidP="00A047D4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0A4BC1" w:rsidRPr="001D3771" w:rsidRDefault="000A4BC1" w:rsidP="00A047D4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0A4BC1" w:rsidRPr="001D3771" w:rsidRDefault="000A4BC1" w:rsidP="00A047D4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</w:p>
    <w:p w:rsidR="00A047D4" w:rsidRPr="001D3771" w:rsidRDefault="00A047D4" w:rsidP="00A047D4">
      <w:pPr>
        <w:tabs>
          <w:tab w:val="left" w:pos="1080"/>
        </w:tabs>
        <w:spacing w:after="0" w:line="360" w:lineRule="auto"/>
        <w:ind w:left="1440" w:hanging="360"/>
        <w:rPr>
          <w:rFonts w:ascii="Sylfaen" w:hAnsi="Sylfaen"/>
          <w:sz w:val="28"/>
          <w:szCs w:val="28"/>
        </w:rPr>
      </w:pPr>
      <w:r w:rsidRPr="001D3771">
        <w:rPr>
          <w:rFonts w:ascii="Sylfaen" w:hAnsi="Sylfaen"/>
          <w:sz w:val="28"/>
          <w:szCs w:val="28"/>
        </w:rPr>
        <w:t xml:space="preserve">Ընտրեք </w:t>
      </w:r>
      <w:r w:rsidR="00AF487C" w:rsidRPr="001D3771">
        <w:rPr>
          <w:rFonts w:ascii="Sylfaen" w:hAnsi="Sylfaen"/>
          <w:sz w:val="28"/>
          <w:szCs w:val="28"/>
        </w:rPr>
        <w:t>եր</w:t>
      </w:r>
      <w:r w:rsidR="0082069C" w:rsidRPr="001D3771">
        <w:rPr>
          <w:rFonts w:ascii="Sylfaen" w:hAnsi="Sylfaen"/>
          <w:sz w:val="28"/>
          <w:szCs w:val="28"/>
        </w:rPr>
        <w:t>եք</w:t>
      </w:r>
      <w:r w:rsidR="00AF487C" w:rsidRPr="001D3771">
        <w:rPr>
          <w:rFonts w:ascii="Sylfaen" w:hAnsi="Sylfaen"/>
          <w:sz w:val="28"/>
          <w:szCs w:val="28"/>
        </w:rPr>
        <w:t xml:space="preserve"> ճիշտ</w:t>
      </w:r>
      <w:r w:rsidRPr="001D3771">
        <w:rPr>
          <w:rFonts w:ascii="Sylfaen" w:hAnsi="Sylfaen"/>
          <w:sz w:val="28"/>
          <w:szCs w:val="28"/>
        </w:rPr>
        <w:t xml:space="preserve"> պատասխանները.</w:t>
      </w:r>
    </w:p>
    <w:p w:rsidR="00A047D4" w:rsidRPr="001D3771" w:rsidRDefault="00A047D4" w:rsidP="00A047D4">
      <w:pPr>
        <w:pStyle w:val="ListParagraph"/>
        <w:numPr>
          <w:ilvl w:val="0"/>
          <w:numId w:val="2"/>
        </w:numPr>
        <w:spacing w:after="0" w:line="360" w:lineRule="auto"/>
        <w:rPr>
          <w:b/>
          <w:sz w:val="28"/>
          <w:szCs w:val="28"/>
        </w:rPr>
      </w:pPr>
      <w:r w:rsidRPr="001D3771">
        <w:rPr>
          <w:rFonts w:ascii="Sylfaen" w:hAnsi="Sylfaen"/>
          <w:b/>
          <w:sz w:val="28"/>
          <w:szCs w:val="28"/>
        </w:rPr>
        <w:t xml:space="preserve"> Նշված </w:t>
      </w:r>
      <w:r w:rsidR="00982761" w:rsidRPr="001D3771">
        <w:rPr>
          <w:rFonts w:ascii="Sylfaen" w:hAnsi="Sylfaen"/>
          <w:b/>
          <w:sz w:val="28"/>
          <w:szCs w:val="28"/>
        </w:rPr>
        <w:t>հոգեկան տառապանքներ</w:t>
      </w:r>
      <w:r w:rsidR="00DA5DBC" w:rsidRPr="001D3771">
        <w:rPr>
          <w:rFonts w:ascii="Sylfaen" w:hAnsi="Sylfaen"/>
          <w:b/>
          <w:sz w:val="28"/>
          <w:szCs w:val="28"/>
        </w:rPr>
        <w:t>ից  որո</w:t>
      </w:r>
      <w:r w:rsidR="00B86729" w:rsidRPr="001D3771">
        <w:rPr>
          <w:rFonts w:ascii="Sylfaen" w:hAnsi="Sylfaen"/>
          <w:b/>
          <w:sz w:val="28"/>
          <w:szCs w:val="28"/>
        </w:rPr>
        <w:t>՞</w:t>
      </w:r>
      <w:r w:rsidR="00DA5DBC" w:rsidRPr="001D3771">
        <w:rPr>
          <w:rFonts w:ascii="Sylfaen" w:hAnsi="Sylfaen"/>
          <w:b/>
          <w:sz w:val="28"/>
          <w:szCs w:val="28"/>
        </w:rPr>
        <w:t xml:space="preserve">նք  </w:t>
      </w:r>
      <w:r w:rsidR="00982761" w:rsidRPr="001D3771">
        <w:rPr>
          <w:rFonts w:ascii="Sylfaen" w:hAnsi="Sylfaen"/>
          <w:b/>
          <w:sz w:val="28"/>
          <w:szCs w:val="28"/>
        </w:rPr>
        <w:t xml:space="preserve"> կարելի է համարել </w:t>
      </w:r>
      <w:r w:rsidRPr="001D3771">
        <w:rPr>
          <w:rFonts w:ascii="Sylfaen" w:hAnsi="Sylfaen"/>
          <w:b/>
          <w:sz w:val="28"/>
          <w:szCs w:val="28"/>
        </w:rPr>
        <w:t xml:space="preserve">խոշտանգում.  </w:t>
      </w: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11790"/>
      </w:tblGrid>
      <w:tr w:rsidR="00982761" w:rsidTr="00024894">
        <w:trPr>
          <w:trHeight w:val="2602"/>
        </w:trPr>
        <w:tc>
          <w:tcPr>
            <w:tcW w:w="11790" w:type="dxa"/>
            <w:shd w:val="clear" w:color="auto" w:fill="DAEEF3" w:themeFill="accent5" w:themeFillTint="33"/>
          </w:tcPr>
          <w:p w:rsidR="00982761" w:rsidRPr="001D3771" w:rsidRDefault="00982761" w:rsidP="00024894">
            <w:pPr>
              <w:spacing w:line="360" w:lineRule="auto"/>
              <w:ind w:left="448" w:hanging="450"/>
              <w:jc w:val="both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ա. </w:t>
            </w:r>
            <w:r w:rsidR="00A03EA4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կին կալանավորին մերկացրել և խուզարկել են բանտի տղամարդ աշխատակիցները,  </w:t>
            </w:r>
          </w:p>
          <w:p w:rsidR="00A03EA4" w:rsidRPr="001D3771" w:rsidRDefault="00982761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բ.  ձերբակալված անձին սպառնացել են առևանգել նրա երեխային</w:t>
            </w:r>
            <w:r w:rsidR="00AF487C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և հանձնել տուժողի հարազատներին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եթե նա չասի </w:t>
            </w:r>
            <w:r w:rsidR="00AF487C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անհայտ կորած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մանկահասակ երեխայի </w:t>
            </w:r>
            <w:r w:rsidR="00AF487C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գտնվելու վայրը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, </w:t>
            </w:r>
          </w:p>
          <w:p w:rsidR="00AF487C" w:rsidRPr="001D3771" w:rsidRDefault="00A03EA4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գ. մահացել է կալանավորի մայ</w:t>
            </w:r>
            <w:r w:rsidR="00AF487C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րը, սակայն կալանավայրի ղեկավարությունը մերժել է </w:t>
            </w:r>
            <w:r w:rsidR="00791AD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նրան </w:t>
            </w:r>
            <w:r w:rsidR="00AF487C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կարճատև արձակուրդ տրամադրել, </w:t>
            </w:r>
          </w:p>
          <w:p w:rsidR="00AF487C" w:rsidRPr="001D3771" w:rsidRDefault="00AF487C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դ. </w:t>
            </w:r>
            <w:r w:rsidR="00982761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անչափահաս անձին պահել են չափահասների համար նախատեսված քրեակատարողական հիմնարկում, </w:t>
            </w:r>
          </w:p>
          <w:p w:rsidR="00AF487C" w:rsidRPr="001D3771" w:rsidRDefault="00AF487C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ե.  հացադուլ հայտարարած անձին կերակրել են բռնության կիրառման միջոցով, </w:t>
            </w:r>
          </w:p>
          <w:p w:rsidR="00AF487C" w:rsidRPr="001D3771" w:rsidRDefault="00AF487C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զ. դեղնախտով տառապող կալանավորին պատշաճ բժշկական օգնություն չի տրամադրվել</w:t>
            </w:r>
          </w:p>
          <w:p w:rsidR="0082069C" w:rsidRPr="001D3771" w:rsidRDefault="0082069C" w:rsidP="00024894">
            <w:pPr>
              <w:spacing w:line="360" w:lineRule="auto"/>
              <w:ind w:left="358" w:hanging="360"/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է</w:t>
            </w:r>
            <w:r w:rsidR="00AF487C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. </w:t>
            </w:r>
            <w:r w:rsidR="00791AD2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="00AF487C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բերման ենթարկված կնոջը թույլ չեն տվել կերակրել իր նորածին երեխային և փոխել նրա տակաշորերը, մինչև չասի իր ամուսնու գտնվելու վայրը,  </w:t>
            </w:r>
          </w:p>
          <w:p w:rsidR="00982761" w:rsidRPr="001D3771" w:rsidRDefault="0082069C" w:rsidP="00051755">
            <w:pPr>
              <w:spacing w:line="360" w:lineRule="auto"/>
              <w:ind w:left="358" w:hanging="360"/>
              <w:rPr>
                <w:rFonts w:ascii="Sylfaen" w:hAnsi="Sylfaen"/>
                <w:sz w:val="24"/>
                <w:szCs w:val="24"/>
              </w:rPr>
            </w:pP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ը.  մահվան դատավճռի</w:t>
            </w:r>
            <w:r w:rsidR="00AF487C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 xml:space="preserve"> </w:t>
            </w:r>
            <w:r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ի կատար ածման իմիտացիա. կապել են կալանավորի աչքերը, տեղափոխել հատուկ սենյակ, նստեցրել էլեկտրական աթոռին և կրկնօրինակել բոլոր գործողությունները</w:t>
            </w:r>
            <w:r w:rsidR="00051755" w:rsidRPr="001D3771">
              <w:rPr>
                <w:rFonts w:ascii="Sylfaen" w:eastAsia="Times New Roman" w:hAnsi="Sylfaen" w:cs="Times New Roman"/>
                <w:sz w:val="28"/>
                <w:szCs w:val="28"/>
                <w:lang w:eastAsia="ru-RU"/>
              </w:rPr>
              <w:t>:</w:t>
            </w:r>
          </w:p>
        </w:tc>
        <w:bookmarkStart w:id="0" w:name="_GoBack"/>
        <w:bookmarkEnd w:id="0"/>
      </w:tr>
    </w:tbl>
    <w:p w:rsidR="00FF1292" w:rsidRDefault="00FF1292" w:rsidP="00791AD2">
      <w:pPr>
        <w:spacing w:after="0" w:line="360" w:lineRule="auto"/>
        <w:rPr>
          <w:rFonts w:ascii="Sylfaen" w:eastAsia="Times New Roman" w:hAnsi="Sylfaen" w:cs="Times New Roman"/>
          <w:sz w:val="24"/>
          <w:szCs w:val="24"/>
          <w:lang w:eastAsia="ru-RU"/>
        </w:rPr>
      </w:pPr>
    </w:p>
    <w:sectPr w:rsidR="00FF1292" w:rsidSect="00653200">
      <w:footerReference w:type="default" r:id="rId8"/>
      <w:pgSz w:w="15840" w:h="12240" w:orient="landscape"/>
      <w:pgMar w:top="270" w:right="1152" w:bottom="360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5BE" w:rsidRDefault="001A15BE" w:rsidP="000F5571">
      <w:pPr>
        <w:spacing w:after="0" w:line="240" w:lineRule="auto"/>
      </w:pPr>
      <w:r>
        <w:separator/>
      </w:r>
    </w:p>
  </w:endnote>
  <w:endnote w:type="continuationSeparator" w:id="0">
    <w:p w:rsidR="001A15BE" w:rsidRDefault="001A15BE" w:rsidP="000F5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LatArm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472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F5571" w:rsidRDefault="000F55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7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5571" w:rsidRDefault="000F55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5BE" w:rsidRDefault="001A15BE" w:rsidP="000F5571">
      <w:pPr>
        <w:spacing w:after="0" w:line="240" w:lineRule="auto"/>
      </w:pPr>
      <w:r>
        <w:separator/>
      </w:r>
    </w:p>
  </w:footnote>
  <w:footnote w:type="continuationSeparator" w:id="0">
    <w:p w:rsidR="001A15BE" w:rsidRDefault="001A15BE" w:rsidP="000F5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29A4"/>
    <w:multiLevelType w:val="hybridMultilevel"/>
    <w:tmpl w:val="53D21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4DF"/>
    <w:multiLevelType w:val="hybridMultilevel"/>
    <w:tmpl w:val="396070D4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D640F3"/>
    <w:multiLevelType w:val="hybridMultilevel"/>
    <w:tmpl w:val="229871A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E2A4931"/>
    <w:multiLevelType w:val="hybridMultilevel"/>
    <w:tmpl w:val="396070D4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E9F2134"/>
    <w:multiLevelType w:val="hybridMultilevel"/>
    <w:tmpl w:val="82FED6C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79F579F"/>
    <w:multiLevelType w:val="hybridMultilevel"/>
    <w:tmpl w:val="E83E3290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7CE836BB"/>
    <w:multiLevelType w:val="hybridMultilevel"/>
    <w:tmpl w:val="82FED6CE"/>
    <w:lvl w:ilvl="0" w:tplc="697A0510">
      <w:start w:val="1"/>
      <w:numFmt w:val="decimal"/>
      <w:lvlText w:val="%1."/>
      <w:lvlJc w:val="left"/>
      <w:pPr>
        <w:ind w:left="99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69"/>
    <w:rsid w:val="00014251"/>
    <w:rsid w:val="00014CE3"/>
    <w:rsid w:val="00016BC3"/>
    <w:rsid w:val="00020735"/>
    <w:rsid w:val="000221E2"/>
    <w:rsid w:val="00047E1A"/>
    <w:rsid w:val="00051755"/>
    <w:rsid w:val="0005702A"/>
    <w:rsid w:val="00096B74"/>
    <w:rsid w:val="00096DA9"/>
    <w:rsid w:val="000A4BC1"/>
    <w:rsid w:val="000F5571"/>
    <w:rsid w:val="00103CF6"/>
    <w:rsid w:val="001044E7"/>
    <w:rsid w:val="00124DD7"/>
    <w:rsid w:val="00141969"/>
    <w:rsid w:val="001504B9"/>
    <w:rsid w:val="001764E0"/>
    <w:rsid w:val="001A15BE"/>
    <w:rsid w:val="001A61BC"/>
    <w:rsid w:val="001A7DD2"/>
    <w:rsid w:val="001D3771"/>
    <w:rsid w:val="00213D7A"/>
    <w:rsid w:val="002233DE"/>
    <w:rsid w:val="0022417C"/>
    <w:rsid w:val="00235204"/>
    <w:rsid w:val="00237392"/>
    <w:rsid w:val="00237FDA"/>
    <w:rsid w:val="002949C3"/>
    <w:rsid w:val="002A4EB0"/>
    <w:rsid w:val="002F21BE"/>
    <w:rsid w:val="002F3C15"/>
    <w:rsid w:val="00307F00"/>
    <w:rsid w:val="0031285D"/>
    <w:rsid w:val="00326D03"/>
    <w:rsid w:val="00361FCF"/>
    <w:rsid w:val="0037336C"/>
    <w:rsid w:val="003A16FB"/>
    <w:rsid w:val="003C1E1C"/>
    <w:rsid w:val="003E1EFD"/>
    <w:rsid w:val="003F733E"/>
    <w:rsid w:val="003F7F57"/>
    <w:rsid w:val="00400104"/>
    <w:rsid w:val="00422C51"/>
    <w:rsid w:val="004253E2"/>
    <w:rsid w:val="0042586D"/>
    <w:rsid w:val="00440230"/>
    <w:rsid w:val="00445CEB"/>
    <w:rsid w:val="00470C9E"/>
    <w:rsid w:val="0047309E"/>
    <w:rsid w:val="004921DC"/>
    <w:rsid w:val="004A6642"/>
    <w:rsid w:val="004B6DD9"/>
    <w:rsid w:val="005100FF"/>
    <w:rsid w:val="00517975"/>
    <w:rsid w:val="00546CBA"/>
    <w:rsid w:val="00550C02"/>
    <w:rsid w:val="005740C4"/>
    <w:rsid w:val="00590DD4"/>
    <w:rsid w:val="005B3881"/>
    <w:rsid w:val="005B6740"/>
    <w:rsid w:val="005B70F1"/>
    <w:rsid w:val="005D5AA4"/>
    <w:rsid w:val="005F5AB8"/>
    <w:rsid w:val="0060602B"/>
    <w:rsid w:val="00611786"/>
    <w:rsid w:val="00653200"/>
    <w:rsid w:val="0066750A"/>
    <w:rsid w:val="0067057B"/>
    <w:rsid w:val="00696A02"/>
    <w:rsid w:val="006E3B8D"/>
    <w:rsid w:val="006E4FA3"/>
    <w:rsid w:val="006F19C9"/>
    <w:rsid w:val="00701263"/>
    <w:rsid w:val="007151D3"/>
    <w:rsid w:val="0072561D"/>
    <w:rsid w:val="00727E17"/>
    <w:rsid w:val="00766842"/>
    <w:rsid w:val="00791AD2"/>
    <w:rsid w:val="007B1233"/>
    <w:rsid w:val="007D23D6"/>
    <w:rsid w:val="007D5407"/>
    <w:rsid w:val="007F0819"/>
    <w:rsid w:val="00800449"/>
    <w:rsid w:val="0082069C"/>
    <w:rsid w:val="00825677"/>
    <w:rsid w:val="00837D35"/>
    <w:rsid w:val="008423D3"/>
    <w:rsid w:val="00856A28"/>
    <w:rsid w:val="008801FE"/>
    <w:rsid w:val="008853E4"/>
    <w:rsid w:val="00890297"/>
    <w:rsid w:val="008B31E2"/>
    <w:rsid w:val="008B6B3B"/>
    <w:rsid w:val="008E0169"/>
    <w:rsid w:val="00906678"/>
    <w:rsid w:val="00930175"/>
    <w:rsid w:val="00953ECD"/>
    <w:rsid w:val="009569F4"/>
    <w:rsid w:val="009609A3"/>
    <w:rsid w:val="009627F2"/>
    <w:rsid w:val="0096282B"/>
    <w:rsid w:val="00967BA3"/>
    <w:rsid w:val="00982761"/>
    <w:rsid w:val="009877C6"/>
    <w:rsid w:val="0099137B"/>
    <w:rsid w:val="009A181F"/>
    <w:rsid w:val="009A41DE"/>
    <w:rsid w:val="009C17C6"/>
    <w:rsid w:val="00A03EA4"/>
    <w:rsid w:val="00A047D4"/>
    <w:rsid w:val="00A23EF4"/>
    <w:rsid w:val="00A36985"/>
    <w:rsid w:val="00A42E59"/>
    <w:rsid w:val="00A629A3"/>
    <w:rsid w:val="00A87CEB"/>
    <w:rsid w:val="00A91B5C"/>
    <w:rsid w:val="00A94870"/>
    <w:rsid w:val="00AE4FF4"/>
    <w:rsid w:val="00AF487C"/>
    <w:rsid w:val="00B30DD4"/>
    <w:rsid w:val="00B60467"/>
    <w:rsid w:val="00B63F12"/>
    <w:rsid w:val="00B81151"/>
    <w:rsid w:val="00B86729"/>
    <w:rsid w:val="00B87369"/>
    <w:rsid w:val="00BB74E4"/>
    <w:rsid w:val="00BC1233"/>
    <w:rsid w:val="00BF3A47"/>
    <w:rsid w:val="00C0289D"/>
    <w:rsid w:val="00C24B32"/>
    <w:rsid w:val="00C32CC9"/>
    <w:rsid w:val="00C34E0C"/>
    <w:rsid w:val="00C769FF"/>
    <w:rsid w:val="00C9714B"/>
    <w:rsid w:val="00CA2B26"/>
    <w:rsid w:val="00CC1B3E"/>
    <w:rsid w:val="00CC360E"/>
    <w:rsid w:val="00CC46FA"/>
    <w:rsid w:val="00CD1303"/>
    <w:rsid w:val="00CD2FD0"/>
    <w:rsid w:val="00CD6895"/>
    <w:rsid w:val="00D13C39"/>
    <w:rsid w:val="00D15B2D"/>
    <w:rsid w:val="00D75AC7"/>
    <w:rsid w:val="00D76F9B"/>
    <w:rsid w:val="00D84413"/>
    <w:rsid w:val="00DA5DBC"/>
    <w:rsid w:val="00DA6011"/>
    <w:rsid w:val="00DC09F5"/>
    <w:rsid w:val="00DD1E12"/>
    <w:rsid w:val="00DD344F"/>
    <w:rsid w:val="00DE154D"/>
    <w:rsid w:val="00DF24D3"/>
    <w:rsid w:val="00DF383F"/>
    <w:rsid w:val="00DF42D2"/>
    <w:rsid w:val="00DF6F09"/>
    <w:rsid w:val="00E24001"/>
    <w:rsid w:val="00E41F57"/>
    <w:rsid w:val="00E47B18"/>
    <w:rsid w:val="00E5641E"/>
    <w:rsid w:val="00E60F3F"/>
    <w:rsid w:val="00E76A54"/>
    <w:rsid w:val="00E80679"/>
    <w:rsid w:val="00E87883"/>
    <w:rsid w:val="00E91865"/>
    <w:rsid w:val="00E920C6"/>
    <w:rsid w:val="00EA50EA"/>
    <w:rsid w:val="00EA626B"/>
    <w:rsid w:val="00EB2A1E"/>
    <w:rsid w:val="00EB5AB0"/>
    <w:rsid w:val="00EC6820"/>
    <w:rsid w:val="00EE6666"/>
    <w:rsid w:val="00EF2E5F"/>
    <w:rsid w:val="00EF69E9"/>
    <w:rsid w:val="00F35E14"/>
    <w:rsid w:val="00F452B2"/>
    <w:rsid w:val="00FA4FC2"/>
    <w:rsid w:val="00FB7ECC"/>
    <w:rsid w:val="00FC5715"/>
    <w:rsid w:val="00FC698D"/>
    <w:rsid w:val="00FD486B"/>
    <w:rsid w:val="00FE7BB5"/>
    <w:rsid w:val="00FF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CAADE-69C4-4156-8244-9A5B6F4D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96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90297"/>
    <w:rPr>
      <w:b/>
      <w:bCs/>
    </w:rPr>
  </w:style>
  <w:style w:type="table" w:styleId="TableGrid">
    <w:name w:val="Table Grid"/>
    <w:basedOn w:val="TableNormal"/>
    <w:uiPriority w:val="59"/>
    <w:rsid w:val="00D76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0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55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571"/>
  </w:style>
  <w:style w:type="paragraph" w:styleId="Footer">
    <w:name w:val="footer"/>
    <w:basedOn w:val="Normal"/>
    <w:link w:val="FooterChar"/>
    <w:uiPriority w:val="99"/>
    <w:unhideWhenUsed/>
    <w:rsid w:val="000F557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571"/>
  </w:style>
  <w:style w:type="paragraph" w:styleId="BalloonText">
    <w:name w:val="Balloon Text"/>
    <w:basedOn w:val="Normal"/>
    <w:link w:val="BalloonTextChar"/>
    <w:uiPriority w:val="99"/>
    <w:semiHidden/>
    <w:unhideWhenUsed/>
    <w:rsid w:val="00B86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4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DD3A1-31DF-4302-B4EF-8A34FC5B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1884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3</cp:revision>
  <dcterms:created xsi:type="dcterms:W3CDTF">2012-03-05T06:17:00Z</dcterms:created>
  <dcterms:modified xsi:type="dcterms:W3CDTF">2020-04-27T16:41:00Z</dcterms:modified>
</cp:coreProperties>
</file>