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08EFE" w14:textId="77777777" w:rsidR="00D55CD8" w:rsidRDefault="00C8383A" w:rsidP="00C8383A">
      <w:pPr>
        <w:spacing w:after="0"/>
        <w:jc w:val="center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Իրավիճակային խնդիր</w:t>
      </w:r>
      <w:r w:rsidR="00927081">
        <w:rPr>
          <w:rFonts w:ascii="Sylfaen" w:hAnsi="Sylfaen"/>
          <w:sz w:val="24"/>
          <w:szCs w:val="24"/>
        </w:rPr>
        <w:t xml:space="preserve"> </w:t>
      </w:r>
      <w:bookmarkStart w:id="0" w:name="_GoBack"/>
      <w:bookmarkEnd w:id="0"/>
    </w:p>
    <w:p w14:paraId="422A8F9F" w14:textId="77777777" w:rsidR="00C8383A" w:rsidRPr="00E01A35" w:rsidRDefault="00C8383A" w:rsidP="00C8383A">
      <w:pPr>
        <w:spacing w:after="0"/>
        <w:jc w:val="center"/>
        <w:rPr>
          <w:rFonts w:ascii="Sylfaen" w:hAnsi="Sylfaen"/>
          <w:sz w:val="24"/>
          <w:szCs w:val="24"/>
        </w:rPr>
      </w:pPr>
    </w:p>
    <w:p w14:paraId="75D4AF6F" w14:textId="77777777" w:rsidR="00E01A35" w:rsidRDefault="00E01A35" w:rsidP="00E01A35">
      <w:pPr>
        <w:spacing w:after="0"/>
        <w:jc w:val="center"/>
        <w:rPr>
          <w:rFonts w:ascii="Sylfaen" w:hAnsi="Sylfaen" w:cs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Լեռնապատ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գյուղի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գյուղապետ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Վանո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Եղիազարյան</w:t>
      </w:r>
      <w:r>
        <w:rPr>
          <w:rFonts w:ascii="Sylfaen" w:hAnsi="Sylfaen" w:cs="Sylfaen"/>
          <w:sz w:val="24"/>
          <w:szCs w:val="24"/>
        </w:rPr>
        <w:t xml:space="preserve">ն ընդդեմ </w:t>
      </w:r>
    </w:p>
    <w:p w14:paraId="7B5B2C02" w14:textId="77777777" w:rsidR="00E01A35" w:rsidRPr="00E01A35" w:rsidRDefault="00E01A35" w:rsidP="00E01A35">
      <w:pPr>
        <w:spacing w:after="0"/>
        <w:jc w:val="center"/>
        <w:rPr>
          <w:rFonts w:ascii="Sylfaen" w:hAnsi="Sylfaen"/>
          <w:sz w:val="24"/>
          <w:szCs w:val="24"/>
        </w:rPr>
      </w:pPr>
      <w:r w:rsidRPr="00E01A35">
        <w:rPr>
          <w:rFonts w:ascii="Sylfaen" w:hAnsi="Sylfaen"/>
          <w:sz w:val="24"/>
          <w:szCs w:val="24"/>
        </w:rPr>
        <w:t>«</w:t>
      </w:r>
      <w:r w:rsidRPr="00E01A35">
        <w:rPr>
          <w:rFonts w:ascii="Sylfaen" w:hAnsi="Sylfaen" w:cs="Sylfaen"/>
          <w:sz w:val="24"/>
          <w:szCs w:val="24"/>
        </w:rPr>
        <w:t>Հետք</w:t>
      </w:r>
      <w:r w:rsidRPr="00E01A35">
        <w:rPr>
          <w:rFonts w:ascii="Sylfaen" w:hAnsi="Sylfaen"/>
          <w:sz w:val="24"/>
          <w:szCs w:val="24"/>
        </w:rPr>
        <w:t xml:space="preserve">» </w:t>
      </w:r>
      <w:r w:rsidRPr="00E01A35">
        <w:rPr>
          <w:rFonts w:ascii="Sylfaen" w:hAnsi="Sylfaen" w:cs="Sylfaen"/>
          <w:sz w:val="24"/>
          <w:szCs w:val="24"/>
        </w:rPr>
        <w:t>շաբաթաթերթի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լրագրող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Ադրինե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Թորոսյանի</w:t>
      </w:r>
    </w:p>
    <w:p w14:paraId="73B43E23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</w:p>
    <w:p w14:paraId="64C0B6D4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/>
          <w:sz w:val="24"/>
          <w:szCs w:val="24"/>
        </w:rPr>
        <w:t xml:space="preserve">1. </w:t>
      </w:r>
      <w:r w:rsidR="000541EA">
        <w:rPr>
          <w:rFonts w:ascii="Sylfaen" w:hAnsi="Sylfaen"/>
          <w:sz w:val="24"/>
          <w:szCs w:val="24"/>
        </w:rPr>
        <w:t>ՓԱՍՏԵՐԸ</w:t>
      </w:r>
    </w:p>
    <w:p w14:paraId="5032D56E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</w:p>
    <w:p w14:paraId="4932C4D0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Լոռու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մարզի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Լեռնապատ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գյուղի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գյուղապետ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Վանո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Եղիազարյանը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դիմել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դատարան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ընդդեմ</w:t>
      </w:r>
      <w:r>
        <w:rPr>
          <w:rFonts w:ascii="Sylfaen" w:hAnsi="Sylfaen"/>
          <w:sz w:val="24"/>
          <w:szCs w:val="24"/>
        </w:rPr>
        <w:t xml:space="preserve"> </w:t>
      </w:r>
      <w:r>
        <w:rPr>
          <w:rFonts w:ascii="Arial Armenian" w:hAnsi="Arial Armenian" w:cs="Sylfaen"/>
          <w:sz w:val="24"/>
          <w:szCs w:val="24"/>
        </w:rPr>
        <w:t>§</w:t>
      </w:r>
      <w:r>
        <w:rPr>
          <w:rFonts w:ascii="Sylfaen" w:hAnsi="Sylfaen" w:cs="Sylfaen"/>
          <w:sz w:val="24"/>
          <w:szCs w:val="24"/>
        </w:rPr>
        <w:t>Հ</w:t>
      </w:r>
      <w:r w:rsidRPr="00E01A35">
        <w:rPr>
          <w:rFonts w:ascii="Sylfaen" w:hAnsi="Sylfaen" w:cs="Sylfaen"/>
          <w:sz w:val="24"/>
          <w:szCs w:val="24"/>
        </w:rPr>
        <w:t>ետք</w:t>
      </w:r>
      <w:r>
        <w:rPr>
          <w:rFonts w:ascii="Arial Armenian" w:hAnsi="Arial Armenian" w:cs="Sylfaen"/>
          <w:sz w:val="24"/>
          <w:szCs w:val="24"/>
        </w:rPr>
        <w:t>¦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շաբաթաթերթի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լրագրող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Ադրինե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Թորոսյանի՝</w:t>
      </w:r>
      <w:r w:rsidRPr="00E01A35">
        <w:rPr>
          <w:rFonts w:ascii="Sylfaen" w:hAnsi="Sylfaen"/>
          <w:sz w:val="24"/>
          <w:szCs w:val="24"/>
        </w:rPr>
        <w:t xml:space="preserve"> 2011 </w:t>
      </w:r>
      <w:r w:rsidRPr="00E01A35">
        <w:rPr>
          <w:rFonts w:ascii="Sylfaen" w:hAnsi="Sylfaen" w:cs="Sylfaen"/>
          <w:sz w:val="24"/>
          <w:szCs w:val="24"/>
        </w:rPr>
        <w:t>թվականի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օգոստոսի</w:t>
      </w:r>
      <w:r w:rsidRPr="00E01A35">
        <w:rPr>
          <w:rFonts w:ascii="Sylfaen" w:hAnsi="Sylfaen"/>
          <w:sz w:val="24"/>
          <w:szCs w:val="24"/>
        </w:rPr>
        <w:t xml:space="preserve"> 23-</w:t>
      </w:r>
      <w:r w:rsidRPr="00E01A35">
        <w:rPr>
          <w:rFonts w:ascii="Sylfaen" w:hAnsi="Sylfaen" w:cs="Sylfaen"/>
          <w:sz w:val="24"/>
          <w:szCs w:val="24"/>
        </w:rPr>
        <w:t>ին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վերջինիս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կողմից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թերթում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հրապարակված</w:t>
      </w:r>
      <w:r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Arial Armenian" w:hAnsi="Arial Armenian"/>
          <w:i/>
          <w:sz w:val="24"/>
          <w:szCs w:val="24"/>
        </w:rPr>
        <w:t>§</w:t>
      </w:r>
      <w:r w:rsidRPr="00E01A35">
        <w:rPr>
          <w:rFonts w:ascii="Sylfaen" w:hAnsi="Sylfaen" w:cs="Sylfaen"/>
          <w:i/>
          <w:sz w:val="24"/>
          <w:szCs w:val="24"/>
        </w:rPr>
        <w:t>Գյուղապետի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հասցեին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արված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Arial Armenian" w:hAnsi="Arial Armenian"/>
          <w:i/>
          <w:sz w:val="24"/>
          <w:szCs w:val="24"/>
        </w:rPr>
        <w:t>§</w:t>
      </w:r>
      <w:r w:rsidRPr="00E01A35">
        <w:rPr>
          <w:rFonts w:ascii="Sylfaen" w:hAnsi="Sylfaen" w:cs="Sylfaen"/>
          <w:i/>
          <w:sz w:val="24"/>
          <w:szCs w:val="24"/>
        </w:rPr>
        <w:t>արածել</w:t>
      </w:r>
      <w:r w:rsidRPr="00E01A35">
        <w:rPr>
          <w:rFonts w:ascii="Arial Armenian" w:hAnsi="Arial Armenian" w:cs="Sylfaen"/>
          <w:i/>
          <w:sz w:val="24"/>
          <w:szCs w:val="24"/>
        </w:rPr>
        <w:t>¦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բառն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արժե</w:t>
      </w:r>
      <w:r w:rsidRPr="00E01A35">
        <w:rPr>
          <w:rFonts w:ascii="Sylfaen" w:hAnsi="Sylfaen"/>
          <w:i/>
          <w:sz w:val="24"/>
          <w:szCs w:val="24"/>
        </w:rPr>
        <w:t xml:space="preserve"> 1 </w:t>
      </w:r>
      <w:r w:rsidRPr="00E01A35">
        <w:rPr>
          <w:rFonts w:ascii="Sylfaen" w:hAnsi="Sylfaen" w:cs="Sylfaen"/>
          <w:i/>
          <w:sz w:val="24"/>
          <w:szCs w:val="24"/>
        </w:rPr>
        <w:t>միլիոն</w:t>
      </w:r>
      <w:r w:rsidRPr="00E01A35">
        <w:rPr>
          <w:rFonts w:ascii="Arial Armenian" w:hAnsi="Arial Armenian" w:cs="Sylfaen"/>
          <w:i/>
          <w:sz w:val="24"/>
          <w:szCs w:val="24"/>
        </w:rPr>
        <w:t>¦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վերնագրով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հոդված</w:t>
      </w:r>
      <w:r w:rsidR="0086728B">
        <w:rPr>
          <w:rFonts w:ascii="Sylfaen" w:hAnsi="Sylfaen" w:cs="Sylfaen"/>
          <w:sz w:val="24"/>
          <w:szCs w:val="24"/>
        </w:rPr>
        <w:t>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համար</w:t>
      </w:r>
      <w:r w:rsidRPr="00E01A35">
        <w:rPr>
          <w:rFonts w:ascii="Sylfaen" w:hAnsi="Sylfaen"/>
          <w:sz w:val="24"/>
          <w:szCs w:val="24"/>
        </w:rPr>
        <w:t xml:space="preserve">: </w:t>
      </w:r>
      <w:r w:rsidRPr="00E01A35">
        <w:rPr>
          <w:rFonts w:ascii="Sylfaen" w:hAnsi="Sylfaen" w:cs="Sylfaen"/>
          <w:sz w:val="24"/>
          <w:szCs w:val="24"/>
        </w:rPr>
        <w:t>Սույն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հոդվածով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լրագրողը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մեկնաբանել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Վանո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Եղիազարյանի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կողմից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համագյուղացու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դեմ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ներկայացված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հայցի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հիման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վրա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հարուցված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մեկ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</w:t>
      </w:r>
      <w:r w:rsidRPr="00E01A35">
        <w:rPr>
          <w:rFonts w:ascii="Sylfaen" w:hAnsi="Sylfaen"/>
          <w:sz w:val="24"/>
          <w:szCs w:val="24"/>
        </w:rPr>
        <w:t xml:space="preserve">:  </w:t>
      </w:r>
      <w:r w:rsidRPr="00E01A35">
        <w:rPr>
          <w:rFonts w:ascii="Sylfaen" w:hAnsi="Sylfaen" w:cs="Sylfaen"/>
          <w:sz w:val="24"/>
          <w:szCs w:val="24"/>
        </w:rPr>
        <w:t>Վիճահարույց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հոդվածից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մեջբերում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ենք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հետևյալ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հատվածը</w:t>
      </w:r>
      <w:r w:rsidRPr="00E01A35">
        <w:rPr>
          <w:rFonts w:ascii="Sylfaen" w:hAnsi="Sylfaen"/>
          <w:sz w:val="24"/>
          <w:szCs w:val="24"/>
        </w:rPr>
        <w:t xml:space="preserve">. </w:t>
      </w:r>
    </w:p>
    <w:p w14:paraId="3BB52FF6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</w:p>
    <w:p w14:paraId="30FDC663" w14:textId="77777777" w:rsidR="00E01A35" w:rsidRPr="00E01A35" w:rsidRDefault="00C84555" w:rsidP="00E01A35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Arial Armenian" w:hAnsi="Arial Armenian"/>
          <w:sz w:val="24"/>
          <w:szCs w:val="24"/>
          <w:lang w:val="hy-AM"/>
        </w:rPr>
        <w:t>«</w:t>
      </w:r>
      <w:r w:rsidR="00E01A35" w:rsidRPr="00E01A35">
        <w:rPr>
          <w:rFonts w:ascii="Sylfaen" w:hAnsi="Sylfaen" w:cs="Sylfaen"/>
          <w:sz w:val="24"/>
          <w:szCs w:val="24"/>
        </w:rPr>
        <w:t>Լոռու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մարզի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Լեռնապատ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բնակիչ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Գևորգ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Մելքոնյանը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>
        <w:rPr>
          <w:rFonts w:ascii="Arial Armenian" w:hAnsi="Arial Armenian"/>
          <w:sz w:val="24"/>
          <w:szCs w:val="24"/>
          <w:lang w:val="hy-AM"/>
        </w:rPr>
        <w:t>«</w:t>
      </w:r>
      <w:r w:rsidR="00E01A35" w:rsidRPr="00E01A35">
        <w:rPr>
          <w:rFonts w:ascii="Sylfaen" w:hAnsi="Sylfaen" w:cs="Sylfaen"/>
          <w:sz w:val="24"/>
          <w:szCs w:val="24"/>
        </w:rPr>
        <w:t>Ժամանակ</w:t>
      </w:r>
      <w:r>
        <w:rPr>
          <w:rFonts w:ascii="Sylfaen" w:hAnsi="Sylfaen" w:cs="Sylfaen"/>
          <w:sz w:val="24"/>
          <w:szCs w:val="24"/>
          <w:lang w:val="hy-AM"/>
        </w:rPr>
        <w:t>»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օրաթերթի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>
        <w:rPr>
          <w:rFonts w:ascii="Arial Armenian" w:hAnsi="Arial Armenian"/>
          <w:sz w:val="24"/>
          <w:szCs w:val="24"/>
          <w:lang w:val="hy-AM"/>
        </w:rPr>
        <w:t>«</w:t>
      </w:r>
      <w:r w:rsidR="00E01A35" w:rsidRPr="00E01A35">
        <w:rPr>
          <w:rFonts w:ascii="Sylfaen" w:hAnsi="Sylfaen" w:cs="Sylfaen"/>
          <w:sz w:val="24"/>
          <w:szCs w:val="24"/>
        </w:rPr>
        <w:t>Էս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թուրքին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մեր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միջից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հանեք</w:t>
      </w:r>
      <w:r>
        <w:rPr>
          <w:rFonts w:ascii="Sylfaen" w:hAnsi="Sylfaen" w:cs="Sylfaen"/>
          <w:sz w:val="24"/>
          <w:szCs w:val="24"/>
          <w:lang w:val="hy-AM"/>
        </w:rPr>
        <w:t>»</w:t>
      </w:r>
      <w:r w:rsidR="00E01A35" w:rsidRPr="00E01A35">
        <w:rPr>
          <w:rFonts w:ascii="Sylfaen" w:hAnsi="Sylfaen"/>
          <w:sz w:val="24"/>
          <w:szCs w:val="24"/>
        </w:rPr>
        <w:t xml:space="preserve">  </w:t>
      </w:r>
      <w:r w:rsidR="00E01A35" w:rsidRPr="00E01A35">
        <w:rPr>
          <w:rFonts w:ascii="Sylfaen" w:hAnsi="Sylfaen" w:cs="Sylfaen"/>
          <w:sz w:val="24"/>
          <w:szCs w:val="24"/>
        </w:rPr>
        <w:t>վերնագրով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հոդվածում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հետևյալ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տեղեկություններն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հրապարակել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գյուղապետ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Վանո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Եղիազարյանի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գործունեության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վերաբերյալ</w:t>
      </w:r>
      <w:r w:rsidR="00E01A35" w:rsidRPr="00E01A35">
        <w:rPr>
          <w:rFonts w:ascii="Sylfaen" w:hAnsi="Sylfaen"/>
          <w:sz w:val="24"/>
          <w:szCs w:val="24"/>
        </w:rPr>
        <w:t>…</w:t>
      </w:r>
      <w:r w:rsidR="00E01A35" w:rsidRPr="00E01A35">
        <w:rPr>
          <w:rFonts w:ascii="Sylfaen" w:hAnsi="Sylfaen" w:cs="Sylfaen"/>
          <w:sz w:val="24"/>
          <w:szCs w:val="24"/>
        </w:rPr>
        <w:t>Մեջբերված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ամբողջ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տեքստից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գյուղապետը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զրպարտություն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համարել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այն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ինքը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բազալտի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ապօրինի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հանք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դրել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և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Սամվել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Հարությունյանից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մեծ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գումարներ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վերցրել</w:t>
      </w:r>
      <w:r w:rsidR="00E01A35" w:rsidRPr="00E01A35">
        <w:rPr>
          <w:rFonts w:ascii="Sylfaen" w:hAnsi="Sylfaen"/>
          <w:sz w:val="24"/>
          <w:szCs w:val="24"/>
        </w:rPr>
        <w:t xml:space="preserve">: </w:t>
      </w:r>
      <w:r w:rsidR="00E01A35" w:rsidRPr="00E01A35">
        <w:rPr>
          <w:rFonts w:ascii="Sylfaen" w:hAnsi="Sylfaen" w:cs="Sylfaen"/>
          <w:sz w:val="24"/>
          <w:szCs w:val="24"/>
        </w:rPr>
        <w:t>Արտահայտություններից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մեկն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էլ</w:t>
      </w:r>
      <w:r w:rsidR="00E01A35">
        <w:rPr>
          <w:rFonts w:ascii="Sylfaen" w:hAnsi="Sylfaen"/>
          <w:sz w:val="24"/>
          <w:szCs w:val="24"/>
        </w:rPr>
        <w:t xml:space="preserve">` </w:t>
      </w:r>
      <w:r>
        <w:rPr>
          <w:rFonts w:ascii="Arial Armenian" w:hAnsi="Arial Armenian"/>
          <w:i/>
          <w:sz w:val="24"/>
          <w:szCs w:val="24"/>
          <w:lang w:val="hy-AM"/>
        </w:rPr>
        <w:t>«</w:t>
      </w:r>
      <w:r w:rsidR="00E01A35" w:rsidRPr="00E01A35">
        <w:rPr>
          <w:rFonts w:ascii="Sylfaen" w:hAnsi="Sylfaen" w:cs="Sylfaen"/>
          <w:i/>
          <w:sz w:val="24"/>
          <w:szCs w:val="24"/>
        </w:rPr>
        <w:t>Մենք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ուզում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ենք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իմանալ</w:t>
      </w:r>
      <w:r w:rsidR="00E01A35" w:rsidRPr="00E01A35">
        <w:rPr>
          <w:rFonts w:ascii="Sylfaen" w:hAnsi="Sylfaen"/>
          <w:i/>
          <w:sz w:val="24"/>
          <w:szCs w:val="24"/>
        </w:rPr>
        <w:t xml:space="preserve">` </w:t>
      </w:r>
      <w:r w:rsidR="00E01A35" w:rsidRPr="00E01A35">
        <w:rPr>
          <w:rFonts w:ascii="Sylfaen" w:hAnsi="Sylfaen" w:cs="Sylfaen"/>
          <w:i/>
          <w:sz w:val="24"/>
          <w:szCs w:val="24"/>
        </w:rPr>
        <w:t>ընդեղ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արածողը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Սամվե՞լն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ա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լինելու</w:t>
      </w:r>
      <w:r w:rsidR="00E01A35" w:rsidRPr="00E01A35">
        <w:rPr>
          <w:rFonts w:ascii="Sylfaen" w:hAnsi="Sylfaen"/>
          <w:i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i/>
          <w:sz w:val="24"/>
          <w:szCs w:val="24"/>
        </w:rPr>
        <w:t>գյուղապե՞տը</w:t>
      </w:r>
      <w:r w:rsidR="00E01A35" w:rsidRPr="00E01A35">
        <w:rPr>
          <w:rFonts w:ascii="Sylfaen" w:hAnsi="Sylfaen"/>
          <w:i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i/>
          <w:sz w:val="24"/>
          <w:szCs w:val="24"/>
        </w:rPr>
        <w:t>թե՞</w:t>
      </w:r>
      <w:r w:rsidR="00E01A35" w:rsidRPr="00E01A35">
        <w:rPr>
          <w:rFonts w:ascii="Sylfaen" w:hAnsi="Sylfaen"/>
          <w:i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i/>
          <w:sz w:val="24"/>
          <w:szCs w:val="24"/>
        </w:rPr>
        <w:t>ավագանին</w:t>
      </w:r>
      <w:r>
        <w:rPr>
          <w:rFonts w:ascii="Sylfaen" w:hAnsi="Sylfaen" w:cs="Sylfaen"/>
          <w:i/>
          <w:sz w:val="24"/>
          <w:szCs w:val="24"/>
          <w:lang w:val="hy-AM"/>
        </w:rPr>
        <w:t>»</w:t>
      </w:r>
      <w:r w:rsidR="00E01A35" w:rsidRPr="00E01A35">
        <w:rPr>
          <w:rFonts w:ascii="Sylfaen" w:hAnsi="Sylfaen"/>
          <w:i/>
          <w:sz w:val="24"/>
          <w:szCs w:val="24"/>
        </w:rPr>
        <w:t>,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գյուղապետ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</w:t>
      </w:r>
      <w:r w:rsidR="00E01A35" w:rsidRPr="00E01A35">
        <w:rPr>
          <w:rFonts w:ascii="Sylfaen" w:hAnsi="Sylfaen"/>
          <w:sz w:val="24"/>
          <w:szCs w:val="24"/>
        </w:rPr>
        <w:t xml:space="preserve">. </w:t>
      </w:r>
      <w:r w:rsidR="00E01A35" w:rsidRPr="00E01A35">
        <w:rPr>
          <w:rFonts w:ascii="Sylfaen" w:hAnsi="Sylfaen" w:cs="Sylfaen"/>
          <w:sz w:val="24"/>
          <w:szCs w:val="24"/>
        </w:rPr>
        <w:t>Եղիազարյանը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որակել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վիրավորական</w:t>
      </w:r>
      <w:r w:rsidR="00E01A35" w:rsidRPr="00E01A35">
        <w:rPr>
          <w:rFonts w:ascii="Sylfaen" w:hAnsi="Sylfaen"/>
          <w:sz w:val="24"/>
          <w:szCs w:val="24"/>
        </w:rPr>
        <w:t xml:space="preserve">` </w:t>
      </w:r>
      <w:r w:rsidR="00E01A35" w:rsidRPr="00E01A35">
        <w:rPr>
          <w:rFonts w:ascii="Sylfaen" w:hAnsi="Sylfaen" w:cs="Sylfaen"/>
          <w:sz w:val="24"/>
          <w:szCs w:val="24"/>
        </w:rPr>
        <w:t>չնայած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ինքը</w:t>
      </w:r>
      <w:r w:rsidR="00E01A35" w:rsidRPr="00E01A35">
        <w:rPr>
          <w:rFonts w:ascii="Sylfaen" w:hAnsi="Sylfaen"/>
          <w:sz w:val="24"/>
          <w:szCs w:val="24"/>
        </w:rPr>
        <w:t xml:space="preserve">` </w:t>
      </w:r>
      <w:r w:rsidR="00E01A35" w:rsidRPr="00E01A35">
        <w:rPr>
          <w:rFonts w:ascii="Sylfaen" w:hAnsi="Sylfaen" w:cs="Sylfaen"/>
          <w:sz w:val="24"/>
          <w:szCs w:val="24"/>
        </w:rPr>
        <w:t>գյուղապետը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նշված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արտահայտությունը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հայցադիմում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որպես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հիմք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բերելով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ընդգծել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այն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որպես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հռետորական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հարց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տրված</w:t>
      </w:r>
      <w:r w:rsidR="00E01A35" w:rsidRPr="00E01A35">
        <w:rPr>
          <w:rFonts w:ascii="Sylfaen" w:hAnsi="Sylfaen"/>
          <w:sz w:val="24"/>
          <w:szCs w:val="24"/>
        </w:rPr>
        <w:t>…</w:t>
      </w:r>
      <w:r w:rsidR="00E01A35" w:rsidRPr="00E01A35">
        <w:rPr>
          <w:rFonts w:ascii="Sylfaen" w:hAnsi="Sylfaen" w:cs="Sylfaen"/>
          <w:sz w:val="24"/>
          <w:szCs w:val="24"/>
        </w:rPr>
        <w:t>Իր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հասցեին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արված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վիրավորանքի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համար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գյուղապետ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</w:t>
      </w:r>
      <w:r w:rsidR="00E01A35" w:rsidRPr="00E01A35">
        <w:rPr>
          <w:rFonts w:ascii="Sylfaen" w:hAnsi="Sylfaen"/>
          <w:sz w:val="24"/>
          <w:szCs w:val="24"/>
        </w:rPr>
        <w:t>.</w:t>
      </w:r>
      <w:r w:rsidR="00E01A35" w:rsidRPr="00E01A35">
        <w:rPr>
          <w:rFonts w:ascii="Sylfaen" w:hAnsi="Sylfaen" w:cs="Sylfaen"/>
          <w:sz w:val="24"/>
          <w:szCs w:val="24"/>
        </w:rPr>
        <w:t>Եղիազարյանը</w:t>
      </w:r>
      <w:r w:rsidR="00E01A35" w:rsidRPr="00E01A35">
        <w:rPr>
          <w:rFonts w:ascii="Sylfaen" w:hAnsi="Sylfaen"/>
          <w:sz w:val="24"/>
          <w:szCs w:val="24"/>
        </w:rPr>
        <w:t xml:space="preserve"> 1 </w:t>
      </w:r>
      <w:r w:rsidR="00E01A35" w:rsidRPr="00E01A35">
        <w:rPr>
          <w:rFonts w:ascii="Sylfaen" w:hAnsi="Sylfaen" w:cs="Sylfaen"/>
          <w:sz w:val="24"/>
          <w:szCs w:val="24"/>
        </w:rPr>
        <w:t>միլիոն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դրամ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պահանջում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իր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բնակչից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իսկ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զրպարտության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համար</w:t>
      </w:r>
      <w:r w:rsidR="00E01A35" w:rsidRPr="00E01A35">
        <w:rPr>
          <w:rFonts w:ascii="Sylfaen" w:hAnsi="Sylfaen"/>
          <w:sz w:val="24"/>
          <w:szCs w:val="24"/>
        </w:rPr>
        <w:t xml:space="preserve">` 2 </w:t>
      </w:r>
      <w:r w:rsidR="00E01A35" w:rsidRPr="00E01A35">
        <w:rPr>
          <w:rFonts w:ascii="Sylfaen" w:hAnsi="Sylfaen" w:cs="Sylfaen"/>
          <w:sz w:val="24"/>
          <w:szCs w:val="24"/>
        </w:rPr>
        <w:t>միլիոն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դրամ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ինչպես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նաև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դատական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ծախսերը</w:t>
      </w:r>
      <w:r w:rsidR="00E01A35" w:rsidRPr="00E01A35">
        <w:rPr>
          <w:rFonts w:ascii="Sylfaen" w:hAnsi="Sylfaen"/>
          <w:sz w:val="24"/>
          <w:szCs w:val="24"/>
        </w:rPr>
        <w:t xml:space="preserve">: </w:t>
      </w:r>
      <w:r w:rsidR="00E01A35" w:rsidRPr="00E01A35">
        <w:rPr>
          <w:rFonts w:ascii="Sylfaen" w:hAnsi="Sylfaen" w:cs="Sylfaen"/>
          <w:sz w:val="24"/>
          <w:szCs w:val="24"/>
        </w:rPr>
        <w:t>Դատավոր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</w:t>
      </w:r>
      <w:r w:rsidR="00E01A35" w:rsidRPr="00E01A35">
        <w:rPr>
          <w:rFonts w:ascii="Sylfaen" w:hAnsi="Sylfaen"/>
          <w:sz w:val="24"/>
          <w:szCs w:val="24"/>
        </w:rPr>
        <w:t>.</w:t>
      </w:r>
      <w:r w:rsidR="00E01A35" w:rsidRPr="00E01A35">
        <w:rPr>
          <w:rFonts w:ascii="Sylfaen" w:hAnsi="Sylfaen" w:cs="Sylfaen"/>
          <w:sz w:val="24"/>
          <w:szCs w:val="24"/>
        </w:rPr>
        <w:t>Հովնանյանը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գյուղապետի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ֆինանսական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պահանջը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բավարարեց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փոքր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մասով</w:t>
      </w:r>
      <w:r w:rsidR="00E01A35" w:rsidRPr="00E01A35">
        <w:rPr>
          <w:rFonts w:ascii="Sylfaen" w:hAnsi="Sylfaen"/>
          <w:sz w:val="24"/>
          <w:szCs w:val="24"/>
        </w:rPr>
        <w:t>…</w:t>
      </w:r>
      <w:r w:rsidR="00E01A35" w:rsidRPr="00E01A35">
        <w:rPr>
          <w:rFonts w:ascii="Sylfaen" w:hAnsi="Sylfaen" w:cs="Sylfaen"/>
          <w:sz w:val="24"/>
          <w:szCs w:val="24"/>
        </w:rPr>
        <w:t>Լոռու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մարզի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ընդհանուր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իրավասության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դատավոր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Վարդուհի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Հովնանյանն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այս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վերջին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արտահայտությունը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վիրավորանք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է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համարել</w:t>
      </w:r>
      <w:r w:rsidR="00E01A35" w:rsidRPr="00E01A35">
        <w:rPr>
          <w:rFonts w:ascii="Sylfaen" w:hAnsi="Sylfaen"/>
          <w:sz w:val="24"/>
          <w:szCs w:val="24"/>
        </w:rPr>
        <w:t xml:space="preserve">` </w:t>
      </w:r>
      <w:r w:rsidR="00E01A35" w:rsidRPr="00E01A35">
        <w:rPr>
          <w:rFonts w:ascii="Sylfaen" w:hAnsi="Sylfaen" w:cs="Sylfaen"/>
          <w:sz w:val="24"/>
          <w:szCs w:val="24"/>
        </w:rPr>
        <w:t>պատճառաբանելով</w:t>
      </w:r>
      <w:r w:rsidR="00E01A35" w:rsidRPr="00E01A35">
        <w:rPr>
          <w:rFonts w:ascii="Sylfaen" w:hAnsi="Sylfaen"/>
          <w:sz w:val="24"/>
          <w:szCs w:val="24"/>
        </w:rPr>
        <w:t xml:space="preserve">, </w:t>
      </w:r>
      <w:r w:rsidR="00E01A35" w:rsidRPr="00E01A35">
        <w:rPr>
          <w:rFonts w:ascii="Sylfaen" w:hAnsi="Sylfaen" w:cs="Sylfaen"/>
          <w:sz w:val="24"/>
          <w:szCs w:val="24"/>
        </w:rPr>
        <w:t>որ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մարդու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նկատմամբ</w:t>
      </w:r>
      <w:r w:rsidR="00E01A35">
        <w:rPr>
          <w:rFonts w:ascii="Sylfaen" w:hAnsi="Sylfaen"/>
          <w:sz w:val="24"/>
          <w:szCs w:val="24"/>
        </w:rPr>
        <w:t xml:space="preserve">  </w:t>
      </w:r>
      <w:r w:rsidR="00E01A35">
        <w:rPr>
          <w:rFonts w:ascii="Arial Armenian" w:hAnsi="Arial Armenian"/>
          <w:sz w:val="24"/>
          <w:szCs w:val="24"/>
        </w:rPr>
        <w:t>§</w:t>
      </w:r>
      <w:r w:rsidR="00E01A35" w:rsidRPr="00E01A35">
        <w:rPr>
          <w:rFonts w:ascii="Sylfaen" w:hAnsi="Sylfaen" w:cs="Sylfaen"/>
          <w:sz w:val="24"/>
          <w:szCs w:val="24"/>
        </w:rPr>
        <w:t>արածել</w:t>
      </w:r>
      <w:r w:rsidR="00E01A35">
        <w:rPr>
          <w:rFonts w:ascii="Arial Armenian" w:hAnsi="Arial Armenian" w:cs="Sylfaen"/>
          <w:sz w:val="24"/>
          <w:szCs w:val="24"/>
        </w:rPr>
        <w:t>¦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բառն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օգտագործելի</w:t>
      </w:r>
      <w:r w:rsidR="00E01A35" w:rsidRPr="00E01A35">
        <w:rPr>
          <w:rFonts w:ascii="Sylfaen" w:hAnsi="Sylfaen"/>
          <w:sz w:val="24"/>
          <w:szCs w:val="24"/>
        </w:rPr>
        <w:t xml:space="preserve"> </w:t>
      </w:r>
      <w:r w:rsidR="00E01A35" w:rsidRPr="00E01A35">
        <w:rPr>
          <w:rFonts w:ascii="Sylfaen" w:hAnsi="Sylfaen" w:cs="Sylfaen"/>
          <w:sz w:val="24"/>
          <w:szCs w:val="24"/>
        </w:rPr>
        <w:t>չէ</w:t>
      </w:r>
      <w:r w:rsidR="00E01A35">
        <w:rPr>
          <w:rFonts w:ascii="Arial Armenian" w:hAnsi="Arial Armenian" w:cs="Sylfaen"/>
          <w:sz w:val="24"/>
          <w:szCs w:val="24"/>
        </w:rPr>
        <w:t>¦</w:t>
      </w:r>
      <w:r w:rsidR="00E01A35" w:rsidRPr="00E01A35">
        <w:rPr>
          <w:rFonts w:ascii="Sylfaen" w:hAnsi="Sylfaen"/>
          <w:sz w:val="24"/>
          <w:szCs w:val="24"/>
        </w:rPr>
        <w:t>:</w:t>
      </w:r>
    </w:p>
    <w:p w14:paraId="12B08B86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Պատասխանողը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պատասխանում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հայտնել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որ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հոդվածը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հանդիսանում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մեկ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գործընթացի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մեկնաբանություն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դրա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վերաբերյալ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տեղեկատվության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տրամադրում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որ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հոդվածում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նշված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բոլոր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վիճահարույց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փաստական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տվյալները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արտահայտությունները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վերարտադրվել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այդ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վարույթի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փաստերից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դատավարության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ընթացքում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հնչած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հայտարարություններից՝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այդ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թվում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նաև</w:t>
      </w:r>
      <w:r w:rsidRPr="00E01A35">
        <w:rPr>
          <w:rFonts w:ascii="Sylfaen" w:hAnsi="Sylfaen"/>
          <w:sz w:val="24"/>
          <w:szCs w:val="24"/>
        </w:rPr>
        <w:t xml:space="preserve"> </w:t>
      </w:r>
      <w:r>
        <w:rPr>
          <w:rFonts w:ascii="Arial Armenian" w:hAnsi="Arial Armenian"/>
          <w:sz w:val="24"/>
          <w:szCs w:val="24"/>
        </w:rPr>
        <w:t>§</w:t>
      </w:r>
      <w:r w:rsidRPr="00E01A35">
        <w:rPr>
          <w:rFonts w:ascii="Sylfaen" w:hAnsi="Sylfaen" w:cs="Sylfaen"/>
          <w:sz w:val="24"/>
          <w:szCs w:val="24"/>
        </w:rPr>
        <w:t>արածել</w:t>
      </w:r>
      <w:proofErr w:type="gramStart"/>
      <w:r>
        <w:rPr>
          <w:rFonts w:ascii="Arial Armenian" w:hAnsi="Arial Armenian" w:cs="Sylfaen"/>
          <w:sz w:val="24"/>
          <w:szCs w:val="24"/>
        </w:rPr>
        <w:t>¦</w:t>
      </w:r>
      <w:r w:rsidRPr="00E01A35">
        <w:rPr>
          <w:rFonts w:ascii="Sylfaen" w:hAnsi="Sylfaen"/>
          <w:sz w:val="24"/>
          <w:szCs w:val="24"/>
        </w:rPr>
        <w:t xml:space="preserve">  </w:t>
      </w:r>
      <w:r w:rsidRPr="00E01A35">
        <w:rPr>
          <w:rFonts w:ascii="Sylfaen" w:hAnsi="Sylfaen" w:cs="Sylfaen"/>
          <w:sz w:val="24"/>
          <w:szCs w:val="24"/>
        </w:rPr>
        <w:t>բառը</w:t>
      </w:r>
      <w:proofErr w:type="gramEnd"/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որը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այդ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գործով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պատասխանող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անձ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հանդիսացող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Գևորգ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Մելքոնյանի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խոսքից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կատարված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մեջբերում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էր</w:t>
      </w:r>
      <w:r w:rsidRPr="00E01A35">
        <w:rPr>
          <w:rFonts w:ascii="Sylfaen" w:hAnsi="Sylfaen"/>
          <w:sz w:val="24"/>
          <w:szCs w:val="24"/>
        </w:rPr>
        <w:t>:</w:t>
      </w:r>
    </w:p>
    <w:p w14:paraId="19E55911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lastRenderedPageBreak/>
        <w:t>ՀՀ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Լոռու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մարզի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ընդհանուր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իրավասության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դատարանը</w:t>
      </w:r>
      <w:r w:rsidRPr="00E01A35">
        <w:rPr>
          <w:rFonts w:ascii="Sylfaen" w:hAnsi="Sylfaen"/>
          <w:sz w:val="24"/>
          <w:szCs w:val="24"/>
        </w:rPr>
        <w:t xml:space="preserve"> 29/05/2012</w:t>
      </w:r>
      <w:r w:rsidRPr="00E01A35">
        <w:rPr>
          <w:rFonts w:ascii="Sylfaen" w:hAnsi="Sylfaen" w:cs="Sylfaen"/>
          <w:sz w:val="24"/>
          <w:szCs w:val="24"/>
        </w:rPr>
        <w:t>թ</w:t>
      </w:r>
      <w:r w:rsidRPr="00E01A35">
        <w:rPr>
          <w:rFonts w:ascii="Sylfaen" w:hAnsi="Sylfaen"/>
          <w:sz w:val="24"/>
          <w:szCs w:val="24"/>
        </w:rPr>
        <w:t>.-</w:t>
      </w:r>
      <w:r w:rsidRPr="00E01A35">
        <w:rPr>
          <w:rFonts w:ascii="Sylfaen" w:hAnsi="Sylfaen" w:cs="Sylfaen"/>
          <w:sz w:val="24"/>
          <w:szCs w:val="24"/>
        </w:rPr>
        <w:t>ին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կայացրած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վճռով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հայցը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մերժել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ամբողջությամբ</w:t>
      </w:r>
      <w:r w:rsidRPr="00E01A35">
        <w:rPr>
          <w:rFonts w:ascii="Sylfaen" w:hAnsi="Sylfaen"/>
          <w:sz w:val="24"/>
          <w:szCs w:val="24"/>
        </w:rPr>
        <w:t xml:space="preserve">: </w:t>
      </w:r>
      <w:r w:rsidRPr="00E01A35">
        <w:rPr>
          <w:rFonts w:ascii="Sylfaen" w:hAnsi="Sylfaen" w:cs="Sylfaen"/>
          <w:sz w:val="24"/>
          <w:szCs w:val="24"/>
        </w:rPr>
        <w:t>Դատարանը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որոշումը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հիմնավորել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հետևյալ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եզրահանգմամբ</w:t>
      </w:r>
      <w:r w:rsidRPr="00E01A35">
        <w:rPr>
          <w:rFonts w:ascii="Sylfaen" w:hAnsi="Sylfaen"/>
          <w:sz w:val="24"/>
          <w:szCs w:val="24"/>
        </w:rPr>
        <w:t xml:space="preserve">.  </w:t>
      </w:r>
    </w:p>
    <w:p w14:paraId="0E969C4C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ա</w:t>
      </w:r>
      <w:r>
        <w:rPr>
          <w:rFonts w:ascii="Sylfaen" w:hAnsi="Sylfaen"/>
          <w:sz w:val="24"/>
          <w:szCs w:val="24"/>
        </w:rPr>
        <w:t xml:space="preserve">. </w:t>
      </w:r>
      <w:r w:rsidRPr="00E01A35">
        <w:rPr>
          <w:rFonts w:ascii="Arial Armenian" w:hAnsi="Arial Armenian"/>
          <w:i/>
          <w:sz w:val="24"/>
          <w:szCs w:val="24"/>
        </w:rPr>
        <w:t>§</w:t>
      </w:r>
      <w:r w:rsidRPr="00E01A35">
        <w:rPr>
          <w:rFonts w:ascii="Sylfaen" w:hAnsi="Sylfaen" w:cs="Sylfaen"/>
          <w:i/>
          <w:sz w:val="24"/>
          <w:szCs w:val="24"/>
        </w:rPr>
        <w:t>Գյուղապետի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հասցեին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արված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Arial Armenian" w:hAnsi="Arial Armenian"/>
          <w:i/>
          <w:sz w:val="24"/>
          <w:szCs w:val="24"/>
        </w:rPr>
        <w:t>§</w:t>
      </w:r>
      <w:r w:rsidRPr="00E01A35">
        <w:rPr>
          <w:rFonts w:ascii="Sylfaen" w:hAnsi="Sylfaen" w:cs="Sylfaen"/>
          <w:i/>
          <w:sz w:val="24"/>
          <w:szCs w:val="24"/>
        </w:rPr>
        <w:t>արածել</w:t>
      </w:r>
      <w:r w:rsidRPr="00E01A35">
        <w:rPr>
          <w:rFonts w:ascii="Arial Armenian" w:hAnsi="Arial Armenian" w:cs="Sylfaen"/>
          <w:i/>
          <w:sz w:val="24"/>
          <w:szCs w:val="24"/>
        </w:rPr>
        <w:t>¦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բառն</w:t>
      </w:r>
      <w:r w:rsidRPr="00E01A35">
        <w:rPr>
          <w:rFonts w:ascii="Sylfaen" w:hAnsi="Sylfaen"/>
          <w:i/>
          <w:sz w:val="24"/>
          <w:szCs w:val="24"/>
        </w:rPr>
        <w:t xml:space="preserve"> </w:t>
      </w:r>
      <w:r w:rsidRPr="00E01A35">
        <w:rPr>
          <w:rFonts w:ascii="Sylfaen" w:hAnsi="Sylfaen" w:cs="Sylfaen"/>
          <w:i/>
          <w:sz w:val="24"/>
          <w:szCs w:val="24"/>
        </w:rPr>
        <w:t>արժե</w:t>
      </w:r>
      <w:r w:rsidRPr="00E01A35">
        <w:rPr>
          <w:rFonts w:ascii="Sylfaen" w:hAnsi="Sylfaen"/>
          <w:i/>
          <w:sz w:val="24"/>
          <w:szCs w:val="24"/>
        </w:rPr>
        <w:t xml:space="preserve"> 1 </w:t>
      </w:r>
      <w:r w:rsidRPr="00E01A35">
        <w:rPr>
          <w:rFonts w:ascii="Sylfaen" w:hAnsi="Sylfaen" w:cs="Sylfaen"/>
          <w:i/>
          <w:sz w:val="24"/>
          <w:szCs w:val="24"/>
        </w:rPr>
        <w:t>միլիոն</w:t>
      </w:r>
      <w:r w:rsidRPr="00E01A35">
        <w:rPr>
          <w:rFonts w:ascii="Arial Armenian" w:hAnsi="Arial Armenian" w:cs="Sylfaen"/>
          <w:i/>
          <w:sz w:val="24"/>
          <w:szCs w:val="24"/>
        </w:rPr>
        <w:t>¦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վերնագիրը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զրպարտություն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չի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համարվում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քանի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որ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նշված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արտահայտության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մեջ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ներկայացված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չեն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հայցվորի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անձի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վերաբերյալ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փաստացի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տվյալներ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ներկայացվածն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մեջ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չի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պարունակում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կոնկրետ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հստակ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տեղեկություններ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որոշակի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գործողության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կամ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անգործության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վերաբերյալ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այն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վերացական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,  </w:t>
      </w:r>
    </w:p>
    <w:p w14:paraId="42F6CF26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բ</w:t>
      </w:r>
      <w:r w:rsidRPr="00E01A35">
        <w:rPr>
          <w:rFonts w:ascii="Sylfaen" w:hAnsi="Sylfaen"/>
          <w:sz w:val="24"/>
          <w:szCs w:val="24"/>
        </w:rPr>
        <w:t xml:space="preserve">. </w:t>
      </w:r>
      <w:r w:rsidRPr="00E01A35">
        <w:rPr>
          <w:rFonts w:ascii="Sylfaen" w:hAnsi="Sylfaen" w:cs="Sylfaen"/>
          <w:sz w:val="24"/>
          <w:szCs w:val="24"/>
        </w:rPr>
        <w:t>վերնագիրն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իրականում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չի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արատավորում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չի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կարող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արատավորել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հայցվորի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պատիվը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քանի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որ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վկայակոչված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դատական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քննության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շրջանակներում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հայցվորը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երկու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անգամ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ներկայացրել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գումարային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փոխհատուցման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պահանջ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իր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հասցեին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կատարված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արտահայտությունների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այդ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թվում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նաև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վերնագրում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տեղ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գտած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արտահայտության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համար</w:t>
      </w:r>
      <w:r w:rsidRPr="00E01A35">
        <w:rPr>
          <w:rFonts w:ascii="Sylfaen" w:hAnsi="Sylfaen"/>
          <w:sz w:val="24"/>
          <w:szCs w:val="24"/>
        </w:rPr>
        <w:t xml:space="preserve">, </w:t>
      </w:r>
    </w:p>
    <w:p w14:paraId="1175BFD9" w14:textId="77777777" w:rsidR="00E01A35" w:rsidRP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  <w:r w:rsidRPr="00E01A35">
        <w:rPr>
          <w:rFonts w:ascii="Sylfaen" w:hAnsi="Sylfaen" w:cs="Sylfaen"/>
          <w:sz w:val="24"/>
          <w:szCs w:val="24"/>
        </w:rPr>
        <w:t>գ</w:t>
      </w:r>
      <w:r w:rsidRPr="00E01A35">
        <w:rPr>
          <w:rFonts w:ascii="Sylfaen" w:hAnsi="Sylfaen"/>
          <w:sz w:val="24"/>
          <w:szCs w:val="24"/>
        </w:rPr>
        <w:t xml:space="preserve">. </w:t>
      </w:r>
      <w:r w:rsidRPr="00E01A35">
        <w:rPr>
          <w:rFonts w:ascii="Sylfaen" w:hAnsi="Sylfaen" w:cs="Sylfaen"/>
          <w:sz w:val="24"/>
          <w:szCs w:val="24"/>
        </w:rPr>
        <w:t>լրագրողը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թեև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որոշակի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թերություններով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ընդամենը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լուսաբանել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դատարանում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քննված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մեկ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այլ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գործ</w:t>
      </w:r>
      <w:r w:rsidRPr="00E01A35">
        <w:rPr>
          <w:rFonts w:ascii="Sylfaen" w:hAnsi="Sylfaen"/>
          <w:sz w:val="24"/>
          <w:szCs w:val="24"/>
        </w:rPr>
        <w:t xml:space="preserve">` </w:t>
      </w:r>
      <w:r w:rsidRPr="00E01A35">
        <w:rPr>
          <w:rFonts w:ascii="Sylfaen" w:hAnsi="Sylfaen" w:cs="Sylfaen"/>
          <w:sz w:val="24"/>
          <w:szCs w:val="24"/>
        </w:rPr>
        <w:t>այդ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հարցի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վերաբերյալ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տրամադրելով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տեղեկատվություն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հանրությանը</w:t>
      </w:r>
      <w:r w:rsidRPr="00E01A35">
        <w:rPr>
          <w:rFonts w:ascii="Sylfaen" w:hAnsi="Sylfaen"/>
          <w:sz w:val="24"/>
          <w:szCs w:val="24"/>
        </w:rPr>
        <w:t xml:space="preserve">, </w:t>
      </w:r>
      <w:r w:rsidRPr="00E01A35">
        <w:rPr>
          <w:rFonts w:ascii="Sylfaen" w:hAnsi="Sylfaen" w:cs="Sylfaen"/>
          <w:sz w:val="24"/>
          <w:szCs w:val="24"/>
        </w:rPr>
        <w:t>որի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հանգամանքը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գտնվում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է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ազատ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խոսքի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պատշպանության</w:t>
      </w:r>
      <w:r w:rsidRPr="00E01A35">
        <w:rPr>
          <w:rFonts w:ascii="Sylfaen" w:hAnsi="Sylfaen"/>
          <w:sz w:val="24"/>
          <w:szCs w:val="24"/>
        </w:rPr>
        <w:t xml:space="preserve"> </w:t>
      </w:r>
      <w:r w:rsidRPr="00E01A35">
        <w:rPr>
          <w:rFonts w:ascii="Sylfaen" w:hAnsi="Sylfaen" w:cs="Sylfaen"/>
          <w:sz w:val="24"/>
          <w:szCs w:val="24"/>
        </w:rPr>
        <w:t>տակ</w:t>
      </w:r>
      <w:r w:rsidRPr="00E01A35">
        <w:rPr>
          <w:rFonts w:ascii="Sylfaen" w:hAnsi="Sylfaen"/>
          <w:sz w:val="24"/>
          <w:szCs w:val="24"/>
        </w:rPr>
        <w:t>:</w:t>
      </w:r>
    </w:p>
    <w:p w14:paraId="6D4D8F8B" w14:textId="77777777" w:rsidR="00E01A35" w:rsidRDefault="00E01A35" w:rsidP="00E01A35">
      <w:pPr>
        <w:spacing w:after="0"/>
        <w:jc w:val="both"/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C8383A" w14:paraId="478A0908" w14:textId="77777777" w:rsidTr="00C8383A">
        <w:tc>
          <w:tcPr>
            <w:tcW w:w="10152" w:type="dxa"/>
            <w:shd w:val="clear" w:color="auto" w:fill="B8CCE4" w:themeFill="accent1" w:themeFillTint="66"/>
          </w:tcPr>
          <w:p w14:paraId="5388ABAD" w14:textId="77777777" w:rsidR="00C8383A" w:rsidRDefault="00C8383A" w:rsidP="00C8383A">
            <w:pPr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Հարց.</w:t>
            </w:r>
          </w:p>
          <w:p w14:paraId="3D2EE024" w14:textId="77777777" w:rsidR="00C8383A" w:rsidRDefault="00C8383A" w:rsidP="00C8383A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4A59AC2E" w14:textId="77777777" w:rsidR="00C8383A" w:rsidRPr="00E01A35" w:rsidRDefault="00C8383A" w:rsidP="00C8383A">
            <w:pPr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Իրավաչա՞փ է արդյոք դատարանի որոշումը</w:t>
            </w:r>
          </w:p>
          <w:p w14:paraId="6D2F3826" w14:textId="77777777" w:rsidR="00C8383A" w:rsidRDefault="00C8383A" w:rsidP="00E01A35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1589623B" w14:textId="77777777" w:rsidR="00C8383A" w:rsidRPr="00E01A35" w:rsidRDefault="00C8383A">
      <w:pPr>
        <w:spacing w:after="0"/>
        <w:jc w:val="both"/>
        <w:rPr>
          <w:rFonts w:ascii="Sylfaen" w:hAnsi="Sylfaen"/>
          <w:sz w:val="24"/>
          <w:szCs w:val="24"/>
        </w:rPr>
      </w:pPr>
    </w:p>
    <w:sectPr w:rsidR="00C8383A" w:rsidRPr="00E01A35" w:rsidSect="00777D8B">
      <w:footerReference w:type="default" r:id="rId7"/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2B06E" w14:textId="77777777" w:rsidR="00187376" w:rsidRDefault="00187376" w:rsidP="00777D8B">
      <w:pPr>
        <w:spacing w:after="0" w:line="240" w:lineRule="auto"/>
      </w:pPr>
      <w:r>
        <w:separator/>
      </w:r>
    </w:p>
  </w:endnote>
  <w:endnote w:type="continuationSeparator" w:id="0">
    <w:p w14:paraId="25FBDF8B" w14:textId="77777777" w:rsidR="00187376" w:rsidRDefault="00187376" w:rsidP="0077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273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62ECBB" w14:textId="77777777" w:rsidR="00777D8B" w:rsidRDefault="00777D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70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209A1F" w14:textId="77777777" w:rsidR="00777D8B" w:rsidRDefault="00777D8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A5A3D" w14:textId="77777777" w:rsidR="00187376" w:rsidRDefault="00187376" w:rsidP="00777D8B">
      <w:pPr>
        <w:spacing w:after="0" w:line="240" w:lineRule="auto"/>
      </w:pPr>
      <w:r>
        <w:separator/>
      </w:r>
    </w:p>
  </w:footnote>
  <w:footnote w:type="continuationSeparator" w:id="0">
    <w:p w14:paraId="10EF9301" w14:textId="77777777" w:rsidR="00187376" w:rsidRDefault="00187376" w:rsidP="0077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1630E"/>
    <w:multiLevelType w:val="hybridMultilevel"/>
    <w:tmpl w:val="3F68D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209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F4213E"/>
    <w:multiLevelType w:val="hybridMultilevel"/>
    <w:tmpl w:val="E462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116FA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7DA16384"/>
    <w:multiLevelType w:val="hybridMultilevel"/>
    <w:tmpl w:val="FE268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89"/>
    <w:rsid w:val="000541EA"/>
    <w:rsid w:val="000B04F5"/>
    <w:rsid w:val="00114E76"/>
    <w:rsid w:val="00187376"/>
    <w:rsid w:val="001D4F81"/>
    <w:rsid w:val="00241617"/>
    <w:rsid w:val="00286EC7"/>
    <w:rsid w:val="00295FD9"/>
    <w:rsid w:val="003277C4"/>
    <w:rsid w:val="00344897"/>
    <w:rsid w:val="00382804"/>
    <w:rsid w:val="003F77BD"/>
    <w:rsid w:val="0050492F"/>
    <w:rsid w:val="00504E7C"/>
    <w:rsid w:val="0053231F"/>
    <w:rsid w:val="00535FB0"/>
    <w:rsid w:val="005D5F02"/>
    <w:rsid w:val="00645AC7"/>
    <w:rsid w:val="006974EF"/>
    <w:rsid w:val="006C03BB"/>
    <w:rsid w:val="00777D8B"/>
    <w:rsid w:val="00837B7E"/>
    <w:rsid w:val="0086728B"/>
    <w:rsid w:val="008672DD"/>
    <w:rsid w:val="00883400"/>
    <w:rsid w:val="008C2339"/>
    <w:rsid w:val="008F436A"/>
    <w:rsid w:val="00927081"/>
    <w:rsid w:val="009426AC"/>
    <w:rsid w:val="00A17DE1"/>
    <w:rsid w:val="00B04D03"/>
    <w:rsid w:val="00B5178B"/>
    <w:rsid w:val="00BF6989"/>
    <w:rsid w:val="00BF7404"/>
    <w:rsid w:val="00C8383A"/>
    <w:rsid w:val="00C84555"/>
    <w:rsid w:val="00C94CBC"/>
    <w:rsid w:val="00CF6ACD"/>
    <w:rsid w:val="00D262FA"/>
    <w:rsid w:val="00D52ABD"/>
    <w:rsid w:val="00D55CD8"/>
    <w:rsid w:val="00DB0D6A"/>
    <w:rsid w:val="00DF5FE8"/>
    <w:rsid w:val="00E01A35"/>
    <w:rsid w:val="00E9563B"/>
    <w:rsid w:val="00EB5363"/>
    <w:rsid w:val="00F6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DA33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7C4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77C4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7C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7C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7C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7C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7C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7C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7C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7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7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277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7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7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7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7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7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D8B"/>
  </w:style>
  <w:style w:type="paragraph" w:styleId="Footer">
    <w:name w:val="footer"/>
    <w:basedOn w:val="Normal"/>
    <w:link w:val="Foot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D8B"/>
  </w:style>
  <w:style w:type="table" w:styleId="TableGrid">
    <w:name w:val="Table Grid"/>
    <w:basedOn w:val="TableNormal"/>
    <w:uiPriority w:val="59"/>
    <w:rsid w:val="00C8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2</Pages>
  <Words>475</Words>
  <Characters>2708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Microsoft Office User</cp:lastModifiedBy>
  <cp:revision>16</cp:revision>
  <dcterms:created xsi:type="dcterms:W3CDTF">2012-07-31T13:41:00Z</dcterms:created>
  <dcterms:modified xsi:type="dcterms:W3CDTF">2020-03-26T18:23:00Z</dcterms:modified>
</cp:coreProperties>
</file>